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53" w:type="dxa"/>
        <w:jc w:val="center"/>
        <w:tblLayout w:type="fixed"/>
        <w:tblLook w:val="04A0" w:firstRow="1" w:lastRow="0" w:firstColumn="1" w:lastColumn="0" w:noHBand="0" w:noVBand="1"/>
      </w:tblPr>
      <w:tblGrid>
        <w:gridCol w:w="9953"/>
      </w:tblGrid>
      <w:tr w:rsidR="00CD0442" w:rsidTr="007A26BB">
        <w:trPr>
          <w:trHeight w:hRule="exact" w:val="13558"/>
          <w:jc w:val="center"/>
        </w:trPr>
        <w:tc>
          <w:tcPr>
            <w:tcW w:w="9953" w:type="dxa"/>
            <w:tcBorders>
              <w:top w:val="double" w:sz="10" w:space="5" w:color="1A1A1A"/>
              <w:left w:val="double" w:sz="10" w:space="5" w:color="1A1A1A"/>
              <w:bottom w:val="double" w:sz="10" w:space="5" w:color="1A1A1A"/>
              <w:right w:val="double" w:sz="10" w:space="5" w:color="1A1A1A"/>
            </w:tcBorders>
            <w:tcMar>
              <w:top w:w="180" w:type="dxa"/>
              <w:left w:w="240" w:type="dxa"/>
              <w:bottom w:w="160" w:type="dxa"/>
              <w:right w:w="240" w:type="dxa"/>
            </w:tcMar>
            <w:vAlign w:val="center"/>
          </w:tcPr>
          <w:p w:rsidR="00CD0442" w:rsidRPr="00E21F28" w:rsidRDefault="00000000">
            <w:pPr>
              <w:spacing w:after="120"/>
              <w:jc w:val="center"/>
              <w:rPr>
                <w:sz w:val="48"/>
                <w:szCs w:val="48"/>
              </w:rPr>
            </w:pPr>
            <w:r w:rsidRPr="00E21F28">
              <w:rPr>
                <w:b/>
                <w:caps/>
                <w:color w:val="155C73"/>
                <w:sz w:val="46"/>
                <w:szCs w:val="48"/>
              </w:rPr>
              <w:t>TEACHER INSTRUCTIONAL GUIDE</w:t>
            </w:r>
          </w:p>
          <w:p w:rsidR="00CD0442" w:rsidRDefault="00000000">
            <w:pPr>
              <w:spacing w:after="20"/>
              <w:jc w:val="center"/>
            </w:pPr>
            <w:r>
              <w:rPr>
                <w:noProof/>
                <w:sz w:val="20"/>
              </w:rPr>
              <w:drawing>
                <wp:inline distT="0" distB="0" distL="0" distR="0">
                  <wp:extent cx="2514600" cy="2514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joke_detective_student_v2.png"/>
                          <pic:cNvPicPr/>
                        </pic:nvPicPr>
                        <pic:blipFill>
                          <a:blip r:embed="rId8"/>
                          <a:stretch>
                            <a:fillRect/>
                          </a:stretch>
                        </pic:blipFill>
                        <pic:spPr>
                          <a:xfrm>
                            <a:off x="0" y="0"/>
                            <a:ext cx="2514600" cy="2514600"/>
                          </a:xfrm>
                          <a:prstGeom prst="rect">
                            <a:avLst/>
                          </a:prstGeom>
                        </pic:spPr>
                      </pic:pic>
                    </a:graphicData>
                  </a:graphic>
                </wp:inline>
              </w:drawing>
            </w:r>
          </w:p>
          <w:p w:rsidR="00CD0442" w:rsidRDefault="00000000">
            <w:pPr>
              <w:spacing w:before="40" w:line="221" w:lineRule="auto"/>
              <w:jc w:val="center"/>
            </w:pPr>
            <w:r>
              <w:rPr>
                <w:b/>
                <w:color w:val="111111"/>
                <w:sz w:val="72"/>
              </w:rPr>
              <w:t>JOKE BOOK</w:t>
            </w:r>
          </w:p>
          <w:p w:rsidR="00CD0442" w:rsidRDefault="00000000">
            <w:pPr>
              <w:spacing w:after="200" w:line="221" w:lineRule="auto"/>
              <w:jc w:val="center"/>
            </w:pPr>
            <w:r>
              <w:rPr>
                <w:b/>
                <w:color w:val="111111"/>
                <w:sz w:val="72"/>
              </w:rPr>
              <w:t>READING ADVENTURE</w:t>
            </w:r>
          </w:p>
          <w:p w:rsidR="00CD0442" w:rsidRDefault="00000000">
            <w:pPr>
              <w:spacing w:after="180"/>
              <w:jc w:val="center"/>
            </w:pPr>
            <w:r>
              <w:rPr>
                <w:color w:val="555555"/>
                <w:sz w:val="20"/>
              </w:rPr>
              <w:t>────────  ◆  ────────</w:t>
            </w:r>
          </w:p>
          <w:p w:rsidR="00CD0442" w:rsidRPr="00E21F28" w:rsidRDefault="00000000">
            <w:pPr>
              <w:spacing w:after="40" w:line="252" w:lineRule="auto"/>
              <w:jc w:val="center"/>
              <w:rPr>
                <w:sz w:val="40"/>
                <w:szCs w:val="40"/>
              </w:rPr>
            </w:pPr>
            <w:r w:rsidRPr="00E21F28">
              <w:rPr>
                <w:i/>
                <w:color w:val="222222"/>
                <w:sz w:val="40"/>
                <w:szCs w:val="40"/>
              </w:rPr>
              <w:t>A Detective's Guide to</w:t>
            </w:r>
          </w:p>
          <w:p w:rsidR="00CD0442" w:rsidRPr="00E21F28" w:rsidRDefault="00000000">
            <w:pPr>
              <w:spacing w:after="300" w:line="252" w:lineRule="auto"/>
              <w:jc w:val="center"/>
              <w:rPr>
                <w:sz w:val="48"/>
                <w:szCs w:val="48"/>
              </w:rPr>
            </w:pPr>
            <w:r w:rsidRPr="00E21F28">
              <w:rPr>
                <w:b/>
                <w:i/>
                <w:color w:val="222222"/>
                <w:sz w:val="48"/>
                <w:szCs w:val="48"/>
              </w:rPr>
              <w:t>Reading Between the Laughs</w:t>
            </w:r>
          </w:p>
          <w:tbl>
            <w:tblPr>
              <w:tblW w:w="0" w:type="auto"/>
              <w:jc w:val="center"/>
              <w:tblLayout w:type="fixed"/>
              <w:tblLook w:val="04A0" w:firstRow="1" w:lastRow="0" w:firstColumn="1" w:lastColumn="0" w:noHBand="0" w:noVBand="1"/>
            </w:tblPr>
            <w:tblGrid>
              <w:gridCol w:w="4867"/>
            </w:tblGrid>
            <w:tr w:rsidR="00CD0442" w:rsidTr="007A26BB">
              <w:trPr>
                <w:trHeight w:val="1095"/>
                <w:jc w:val="center"/>
              </w:trPr>
              <w:tc>
                <w:tcPr>
                  <w:tcW w:w="4867" w:type="dxa"/>
                  <w:tcBorders>
                    <w:top w:val="single" w:sz="8" w:space="0" w:color="777777"/>
                    <w:left w:val="single" w:sz="8" w:space="0" w:color="777777"/>
                    <w:bottom w:val="single" w:sz="8" w:space="0" w:color="777777"/>
                    <w:right w:val="single" w:sz="8" w:space="0" w:color="777777"/>
                  </w:tcBorders>
                  <w:shd w:val="clear" w:color="auto" w:fill="F2F2F2"/>
                  <w:vAlign w:val="center"/>
                </w:tcPr>
                <w:p w:rsidR="00CD0442" w:rsidRPr="00E21F28" w:rsidRDefault="00000000">
                  <w:pPr>
                    <w:spacing w:before="80" w:after="80"/>
                    <w:jc w:val="center"/>
                    <w:rPr>
                      <w:sz w:val="36"/>
                      <w:szCs w:val="36"/>
                    </w:rPr>
                  </w:pPr>
                  <w:r w:rsidRPr="00E21F28">
                    <w:rPr>
                      <w:b/>
                      <w:color w:val="222222"/>
                      <w:sz w:val="36"/>
                      <w:szCs w:val="36"/>
                    </w:rPr>
                    <w:t>Teacher Instructional Guide - Volume 1</w:t>
                  </w:r>
                </w:p>
              </w:tc>
            </w:tr>
          </w:tbl>
          <w:p w:rsidR="00CD0442" w:rsidRDefault="00CD0442"/>
          <w:p w:rsidR="00CD0442" w:rsidRDefault="00000000">
            <w:pPr>
              <w:spacing w:before="340" w:after="60"/>
              <w:jc w:val="center"/>
            </w:pPr>
            <w:r>
              <w:rPr>
                <w:b/>
                <w:color w:val="333333"/>
                <w:sz w:val="23"/>
              </w:rPr>
              <w:t>FOR EDUCATORS • GRADES 3 THROUGH HIGH SCHOOL</w:t>
            </w:r>
          </w:p>
          <w:p w:rsidR="00CD0442" w:rsidRPr="00E21F28" w:rsidRDefault="00000000">
            <w:pPr>
              <w:spacing w:before="40"/>
              <w:jc w:val="center"/>
              <w:rPr>
                <w:sz w:val="24"/>
                <w:szCs w:val="24"/>
              </w:rPr>
            </w:pPr>
            <w:r w:rsidRPr="00E21F28">
              <w:rPr>
                <w:color w:val="444444"/>
                <w:sz w:val="20"/>
                <w:szCs w:val="24"/>
              </w:rPr>
              <w:t xml:space="preserve">Teach the </w:t>
            </w:r>
            <w:proofErr w:type="gramStart"/>
            <w:r w:rsidRPr="00E21F28">
              <w:rPr>
                <w:color w:val="444444"/>
                <w:sz w:val="20"/>
                <w:szCs w:val="24"/>
              </w:rPr>
              <w:t>clues  •</w:t>
            </w:r>
            <w:proofErr w:type="gramEnd"/>
            <w:r w:rsidRPr="00E21F28">
              <w:rPr>
                <w:color w:val="444444"/>
                <w:sz w:val="20"/>
                <w:szCs w:val="24"/>
              </w:rPr>
              <w:t xml:space="preserve">  Guide the thinking  •  Share the laughter</w:t>
            </w:r>
          </w:p>
        </w:tc>
      </w:tr>
    </w:tbl>
    <w:p w:rsidR="007A53AA" w:rsidRDefault="007A53AA">
      <w:pPr>
        <w:spacing w:line="20" w:lineRule="exact"/>
        <w:sectPr w:rsidR="007A53AA">
          <w:footerReference w:type="default" r:id="rId9"/>
          <w:pgSz w:w="12240" w:h="15840"/>
          <w:pgMar w:top="691" w:right="1037" w:bottom="86" w:left="1037" w:header="432" w:footer="432" w:gutter="0"/>
          <w:cols w:space="720"/>
          <w:docGrid w:linePitch="360"/>
        </w:sectPr>
      </w:pPr>
    </w:p>
    <w:p w:rsidR="00000000" w:rsidRDefault="00000000">
      <w:pPr>
        <w:pStyle w:val="heading11"/>
      </w:pPr>
      <w:r>
        <w:lastRenderedPageBreak/>
        <w:t>Introduction</w:t>
      </w:r>
    </w:p>
    <w:p w:rsidR="00000000" w:rsidRPr="00721494" w:rsidRDefault="00000000">
      <w:pPr>
        <w:spacing w:after="144"/>
        <w:rPr>
          <w:rFonts w:ascii="Aptos" w:hAnsi="Aptos"/>
          <w:color w:val="2B2B2B"/>
          <w:sz w:val="21"/>
        </w:rPr>
      </w:pPr>
      <w:r w:rsidRPr="00721494">
        <w:rPr>
          <w:rFonts w:ascii="Aptos" w:hAnsi="Aptos"/>
          <w:color w:val="2B2B2B"/>
          <w:sz w:val="21"/>
        </w:rPr>
        <w:t xml:space="preserve">Welcome to </w:t>
      </w:r>
      <w:r w:rsidRPr="00721494">
        <w:rPr>
          <w:rFonts w:ascii="Aptos" w:hAnsi="Aptos"/>
          <w:b/>
          <w:color w:val="2B2B2B"/>
          <w:sz w:val="21"/>
        </w:rPr>
        <w:t>Joke Book Reading Adventure: A Detective’s Guide to Reading Between the Laughs</w:t>
      </w:r>
      <w:r w:rsidRPr="00721494">
        <w:rPr>
          <w:rFonts w:ascii="Aptos" w:hAnsi="Aptos"/>
          <w:color w:val="2B2B2B"/>
          <w:sz w:val="21"/>
        </w:rPr>
        <w:t xml:space="preserve"> Instructional Guide!</w:t>
      </w:r>
    </w:p>
    <w:p w:rsidR="00000000" w:rsidRPr="00721494" w:rsidRDefault="00000000">
      <w:pPr>
        <w:spacing w:after="126" w:line="265" w:lineRule="auto"/>
        <w:rPr>
          <w:rFonts w:ascii="Aptos" w:hAnsi="Aptos"/>
          <w:color w:val="2B2B2B"/>
          <w:sz w:val="21"/>
        </w:rPr>
      </w:pPr>
      <w:r w:rsidRPr="00721494">
        <w:rPr>
          <w:rFonts w:ascii="Aptos" w:hAnsi="Aptos"/>
          <w:color w:val="2B2B2B"/>
          <w:sz w:val="21"/>
        </w:rPr>
        <w:t>Most students think of joke books as something they read just for fun. They’re right—but that’s only part of the story.</w:t>
      </w:r>
    </w:p>
    <w:p w:rsidR="00000000" w:rsidRPr="00721494" w:rsidRDefault="00000000">
      <w:pPr>
        <w:spacing w:after="126" w:line="265" w:lineRule="auto"/>
        <w:rPr>
          <w:rFonts w:ascii="Aptos" w:hAnsi="Aptos"/>
          <w:color w:val="2B2B2B"/>
          <w:sz w:val="21"/>
        </w:rPr>
      </w:pPr>
      <w:r w:rsidRPr="00721494">
        <w:rPr>
          <w:rFonts w:ascii="Aptos" w:hAnsi="Aptos"/>
          <w:color w:val="2B2B2B"/>
          <w:sz w:val="21"/>
        </w:rPr>
        <w:t xml:space="preserve">A joke is often called </w:t>
      </w:r>
      <w:r w:rsidRPr="00721494">
        <w:rPr>
          <w:rFonts w:ascii="Aptos" w:hAnsi="Aptos"/>
          <w:b/>
          <w:color w:val="2B2B2B"/>
          <w:sz w:val="21"/>
        </w:rPr>
        <w:t>the ultimate short story</w:t>
      </w:r>
      <w:r w:rsidRPr="00721494">
        <w:rPr>
          <w:rFonts w:ascii="Aptos" w:hAnsi="Aptos"/>
          <w:color w:val="2B2B2B"/>
          <w:sz w:val="21"/>
        </w:rPr>
        <w:t>. Like any good story, it has a beginning, builds toward an ending, and asks readers to think about clues before they discover the surprise. Understanding a joke requires many of the same reading strategies students use when reading fiction, nonfiction, poetry, picture books, chapter books, and even textbooks.</w:t>
      </w:r>
    </w:p>
    <w:p w:rsidR="00000000" w:rsidRPr="00721494" w:rsidRDefault="00000000">
      <w:pPr>
        <w:spacing w:after="126" w:line="265" w:lineRule="auto"/>
        <w:rPr>
          <w:rFonts w:ascii="Aptos" w:hAnsi="Aptos"/>
          <w:color w:val="2B2B2B"/>
          <w:sz w:val="21"/>
        </w:rPr>
      </w:pPr>
      <w:r w:rsidRPr="00721494">
        <w:rPr>
          <w:rFonts w:ascii="Aptos" w:hAnsi="Aptos"/>
          <w:color w:val="2B2B2B"/>
          <w:sz w:val="21"/>
        </w:rPr>
        <w:t>This guide is designed to help you turn those moments of laughter into meaningful reading experiences without taking away the fun. Each activity encourages students to think like readers while still enjoying the humor that makes joke books so appealing.</w:t>
      </w:r>
    </w:p>
    <w:p w:rsidR="00000000" w:rsidRPr="00721494" w:rsidRDefault="00000000">
      <w:pPr>
        <w:spacing w:after="126" w:line="265" w:lineRule="auto"/>
        <w:rPr>
          <w:rFonts w:ascii="Aptos" w:hAnsi="Aptos"/>
          <w:color w:val="2B2B2B"/>
          <w:sz w:val="21"/>
        </w:rPr>
      </w:pPr>
      <w:r w:rsidRPr="00721494">
        <w:rPr>
          <w:rFonts w:ascii="Aptos" w:hAnsi="Aptos"/>
          <w:color w:val="2B2B2B"/>
          <w:sz w:val="21"/>
        </w:rPr>
        <w:t xml:space="preserve">The companion </w:t>
      </w:r>
      <w:r w:rsidRPr="00721494">
        <w:rPr>
          <w:rFonts w:ascii="Aptos" w:hAnsi="Aptos"/>
          <w:b/>
          <w:color w:val="2B2B2B"/>
          <w:sz w:val="21"/>
        </w:rPr>
        <w:t>Student Activity Guide</w:t>
      </w:r>
      <w:r w:rsidRPr="00721494">
        <w:rPr>
          <w:rFonts w:ascii="Aptos" w:hAnsi="Aptos"/>
          <w:color w:val="2B2B2B"/>
          <w:sz w:val="21"/>
        </w:rPr>
        <w:t xml:space="preserve"> includes ten engaging activities that gradually introduce important reading strategies. Each activity can be used on its own or as part of a complete sequence. Most lessons can be completed in about 10–20 minutes and work well in whole-class instruction, small groups, literacy centers, intervention, enrichment, substitute teacher plans, library lessons, summer programs, homeschooling, or at home with families.</w:t>
      </w:r>
    </w:p>
    <w:p w:rsidR="00000000" w:rsidRPr="00721494" w:rsidRDefault="00000000">
      <w:pPr>
        <w:spacing w:after="140"/>
        <w:rPr>
          <w:rFonts w:ascii="Aptos" w:hAnsi="Aptos"/>
          <w:color w:val="2B2B2B"/>
          <w:sz w:val="21"/>
        </w:rPr>
      </w:pPr>
      <w:r w:rsidRPr="00721494">
        <w:rPr>
          <w:rFonts w:ascii="Aptos" w:hAnsi="Aptos"/>
          <w:color w:val="2B2B2B"/>
          <w:sz w:val="21"/>
        </w:rPr>
        <w:t xml:space="preserve">One of the best features of this guide is its flexibility. Every activity can be completed using only the student activity sheet. However, the activities become even more meaningful when students also have opportunities to read and enjoy joke books. </w:t>
      </w:r>
      <w:r w:rsidRPr="00721494">
        <w:rPr>
          <w:rFonts w:ascii="Aptos" w:hAnsi="Aptos"/>
          <w:b/>
          <w:color w:val="2B2B2B"/>
          <w:sz w:val="21"/>
        </w:rPr>
        <w:t>Illustrated joke books</w:t>
      </w:r>
      <w:r w:rsidRPr="00721494">
        <w:rPr>
          <w:rFonts w:ascii="Aptos" w:hAnsi="Aptos"/>
          <w:color w:val="2B2B2B"/>
          <w:sz w:val="21"/>
        </w:rPr>
        <w:t xml:space="preserve"> provide additional visual clues that support comprehension, while </w:t>
      </w:r>
      <w:r w:rsidRPr="00721494">
        <w:rPr>
          <w:rFonts w:ascii="Aptos" w:hAnsi="Aptos"/>
          <w:b/>
          <w:color w:val="2B2B2B"/>
          <w:sz w:val="21"/>
        </w:rPr>
        <w:t>themed joke books</w:t>
      </w:r>
      <w:r w:rsidRPr="00721494">
        <w:rPr>
          <w:rFonts w:ascii="Aptos" w:hAnsi="Aptos"/>
          <w:color w:val="2B2B2B"/>
          <w:sz w:val="21"/>
        </w:rPr>
        <w:t>—such as science, math, sports, travel, and holiday joke books—create even more opportunities to build vocabulary, background knowledge, and reading comprehension.</w:t>
      </w:r>
    </w:p>
    <w:p w:rsidR="00000000" w:rsidRPr="00D2769D" w:rsidRDefault="00000000" w:rsidP="00721494">
      <w:pPr>
        <w:spacing w:after="80" w:line="360" w:lineRule="auto"/>
        <w:rPr>
          <w:rFonts w:ascii="Aptos" w:hAnsi="Aptos"/>
          <w:color w:val="2B2B2B"/>
        </w:rPr>
      </w:pPr>
      <w:r w:rsidRPr="00D2769D">
        <w:rPr>
          <w:rFonts w:ascii="Aptos" w:hAnsi="Aptos"/>
          <w:b/>
          <w:color w:val="2B2B2B"/>
        </w:rPr>
        <w:t>Throughout this Instructional Guide you’ll find:</w:t>
      </w:r>
      <w:r w:rsidRPr="00D2769D">
        <w:rPr>
          <w:rFonts w:ascii="Aptos" w:hAnsi="Aptos"/>
          <w:noProof/>
          <w:color w:val="2B2B2B"/>
        </w:rPr>
        <w:drawing>
          <wp:anchor distT="0" distB="0" distL="152400" distR="0" simplePos="0" relativeHeight="251658240" behindDoc="0" locked="0" layoutInCell="1" allowOverlap="1">
            <wp:simplePos x="0" y="0"/>
            <wp:positionH relativeFrom="column">
              <wp:align>right</wp:align>
            </wp:positionH>
            <wp:positionV relativeFrom="paragraph">
              <wp:posOffset>152400</wp:posOffset>
            </wp:positionV>
            <wp:extent cx="1572768" cy="1572768"/>
            <wp:effectExtent l="0" t="0" r="0" b="0"/>
            <wp:wrapSquare wrapText="left"/>
            <wp:docPr id="2" name="Joke Detective reading illustration" descr="A smiling open joke book with a magnifying glass and lightbul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joke_detective_book_illustration_color.png"/>
                    <pic:cNvPicPr/>
                  </pic:nvPicPr>
                  <pic:blipFill>
                    <a:blip r:embed="rId8"/>
                    <a:stretch>
                      <a:fillRect/>
                    </a:stretch>
                  </pic:blipFill>
                  <pic:spPr>
                    <a:xfrm>
                      <a:off x="0" y="0"/>
                      <a:ext cx="1572768" cy="1572768"/>
                    </a:xfrm>
                    <a:prstGeom prst="rect">
                      <a:avLst/>
                    </a:prstGeom>
                  </pic:spPr>
                </pic:pic>
              </a:graphicData>
            </a:graphic>
          </wp:anchor>
        </w:drawing>
      </w:r>
    </w:p>
    <w:p w:rsidR="00000000" w:rsidRPr="00721494" w:rsidRDefault="00000000" w:rsidP="00721494">
      <w:pPr>
        <w:pStyle w:val="ListBullet"/>
        <w:spacing w:after="40"/>
        <w:ind w:left="374" w:hanging="230"/>
        <w:rPr>
          <w:rFonts w:ascii="Aptos" w:hAnsi="Aptos"/>
          <w:color w:val="2B2B2B"/>
          <w:sz w:val="21"/>
        </w:rPr>
      </w:pPr>
      <w:r w:rsidRPr="00721494">
        <w:rPr>
          <w:rFonts w:ascii="Aptos" w:hAnsi="Aptos"/>
          <w:color w:val="2B2B2B"/>
          <w:sz w:val="21"/>
        </w:rPr>
        <w:t>Teaching tips and classroom suggestions</w:t>
      </w:r>
    </w:p>
    <w:p w:rsidR="00000000" w:rsidRPr="00721494" w:rsidRDefault="00000000" w:rsidP="00721494">
      <w:pPr>
        <w:pStyle w:val="ListBullet"/>
        <w:spacing w:after="40"/>
        <w:ind w:left="374" w:hanging="230"/>
        <w:rPr>
          <w:rFonts w:ascii="Aptos" w:hAnsi="Aptos"/>
          <w:color w:val="2B2B2B"/>
          <w:sz w:val="21"/>
        </w:rPr>
      </w:pPr>
      <w:r w:rsidRPr="00721494">
        <w:rPr>
          <w:rFonts w:ascii="Aptos" w:hAnsi="Aptos"/>
          <w:color w:val="2B2B2B"/>
          <w:sz w:val="21"/>
        </w:rPr>
        <w:t>Learning objectives</w:t>
      </w:r>
    </w:p>
    <w:p w:rsidR="00000000" w:rsidRPr="00721494" w:rsidRDefault="00000000" w:rsidP="00721494">
      <w:pPr>
        <w:pStyle w:val="ListBullet"/>
        <w:spacing w:after="40"/>
        <w:ind w:left="374" w:hanging="230"/>
        <w:rPr>
          <w:rFonts w:ascii="Aptos" w:hAnsi="Aptos"/>
          <w:color w:val="2B2B2B"/>
          <w:sz w:val="21"/>
        </w:rPr>
      </w:pPr>
      <w:r w:rsidRPr="00721494">
        <w:rPr>
          <w:rFonts w:ascii="Aptos" w:hAnsi="Aptos"/>
          <w:color w:val="2B2B2B"/>
          <w:sz w:val="21"/>
        </w:rPr>
        <w:t>Discussion ideas</w:t>
      </w:r>
    </w:p>
    <w:p w:rsidR="00000000" w:rsidRPr="00721494" w:rsidRDefault="00000000" w:rsidP="00721494">
      <w:pPr>
        <w:pStyle w:val="ListBullet"/>
        <w:spacing w:after="40"/>
        <w:ind w:left="374" w:hanging="230"/>
        <w:rPr>
          <w:rFonts w:ascii="Aptos" w:hAnsi="Aptos"/>
          <w:color w:val="2B2B2B"/>
          <w:sz w:val="21"/>
        </w:rPr>
      </w:pPr>
      <w:r w:rsidRPr="00721494">
        <w:rPr>
          <w:rFonts w:ascii="Aptos" w:hAnsi="Aptos"/>
          <w:color w:val="2B2B2B"/>
          <w:sz w:val="21"/>
        </w:rPr>
        <w:t>Answer keys, when appropriate</w:t>
      </w:r>
    </w:p>
    <w:p w:rsidR="00000000" w:rsidRPr="00721494" w:rsidRDefault="00000000" w:rsidP="00721494">
      <w:pPr>
        <w:pStyle w:val="ListBullet"/>
        <w:spacing w:after="40"/>
        <w:ind w:left="374" w:hanging="230"/>
        <w:rPr>
          <w:rFonts w:ascii="Aptos" w:hAnsi="Aptos"/>
          <w:color w:val="2B2B2B"/>
          <w:sz w:val="21"/>
        </w:rPr>
      </w:pPr>
      <w:r w:rsidRPr="00721494">
        <w:rPr>
          <w:rFonts w:ascii="Aptos" w:hAnsi="Aptos"/>
          <w:color w:val="2B2B2B"/>
          <w:sz w:val="21"/>
        </w:rPr>
        <w:t>Extension activities</w:t>
      </w:r>
    </w:p>
    <w:p w:rsidR="00000000" w:rsidRPr="00721494" w:rsidRDefault="00000000" w:rsidP="00721494">
      <w:pPr>
        <w:pStyle w:val="ListBullet"/>
        <w:spacing w:after="40"/>
        <w:ind w:left="374" w:hanging="230"/>
        <w:rPr>
          <w:rFonts w:ascii="Aptos" w:hAnsi="Aptos"/>
          <w:color w:val="2B2B2B"/>
          <w:sz w:val="21"/>
        </w:rPr>
      </w:pPr>
      <w:r w:rsidRPr="00721494">
        <w:rPr>
          <w:rFonts w:ascii="Aptos" w:hAnsi="Aptos"/>
          <w:color w:val="2B2B2B"/>
          <w:sz w:val="21"/>
        </w:rPr>
        <w:t>Ideas for differentiating instruction</w:t>
      </w:r>
    </w:p>
    <w:p w:rsidR="00000000" w:rsidRPr="00721494" w:rsidRDefault="00000000" w:rsidP="00721494">
      <w:pPr>
        <w:pStyle w:val="ListBullet"/>
        <w:spacing w:after="40"/>
        <w:ind w:left="374" w:hanging="230"/>
        <w:rPr>
          <w:rFonts w:ascii="Aptos" w:hAnsi="Aptos"/>
          <w:color w:val="2B2B2B"/>
          <w:sz w:val="21"/>
        </w:rPr>
      </w:pPr>
      <w:r w:rsidRPr="00721494">
        <w:rPr>
          <w:rFonts w:ascii="Aptos" w:hAnsi="Aptos"/>
          <w:color w:val="2B2B2B"/>
          <w:sz w:val="21"/>
        </w:rPr>
        <w:t>Cross-curricular connections</w:t>
      </w:r>
    </w:p>
    <w:p w:rsidR="00000000" w:rsidRPr="00721494" w:rsidRDefault="00000000" w:rsidP="00721494">
      <w:pPr>
        <w:pStyle w:val="ListBullet"/>
        <w:spacing w:after="40"/>
        <w:ind w:left="374" w:hanging="230"/>
        <w:rPr>
          <w:rFonts w:ascii="Aptos" w:hAnsi="Aptos"/>
          <w:color w:val="2B2B2B"/>
          <w:sz w:val="21"/>
        </w:rPr>
      </w:pPr>
      <w:r w:rsidRPr="00721494">
        <w:rPr>
          <w:rFonts w:ascii="Aptos" w:hAnsi="Aptos"/>
          <w:color w:val="2B2B2B"/>
          <w:sz w:val="21"/>
        </w:rPr>
        <w:t>Brief explanations of why each activity works</w:t>
      </w:r>
    </w:p>
    <w:p w:rsidR="00000000" w:rsidRPr="00721494" w:rsidRDefault="00000000" w:rsidP="00721494">
      <w:pPr>
        <w:pStyle w:val="ListBullet"/>
        <w:spacing w:after="40" w:line="360" w:lineRule="auto"/>
        <w:ind w:left="374" w:hanging="230"/>
        <w:rPr>
          <w:rFonts w:ascii="Aptos" w:hAnsi="Aptos"/>
          <w:color w:val="2B2B2B"/>
          <w:sz w:val="21"/>
        </w:rPr>
      </w:pPr>
      <w:r w:rsidRPr="00721494">
        <w:rPr>
          <w:rFonts w:ascii="Aptos" w:hAnsi="Aptos"/>
          <w:color w:val="2B2B2B"/>
          <w:sz w:val="21"/>
        </w:rPr>
        <w:t>Recommended joke books and additional resources</w:t>
      </w:r>
    </w:p>
    <w:p w:rsidR="00000000" w:rsidRPr="00721494" w:rsidRDefault="00000000" w:rsidP="00721494">
      <w:pPr>
        <w:spacing w:after="130"/>
        <w:rPr>
          <w:rFonts w:ascii="Aptos" w:hAnsi="Aptos"/>
          <w:color w:val="2B2B2B"/>
          <w:sz w:val="21"/>
        </w:rPr>
      </w:pPr>
      <w:r w:rsidRPr="00721494">
        <w:rPr>
          <w:rFonts w:ascii="Aptos" w:hAnsi="Aptos"/>
          <w:color w:val="2B2B2B"/>
          <w:sz w:val="21"/>
        </w:rPr>
        <w:t>Although these activities begin with jokes, the reading strategies students practice will strengthen comprehension across all kinds of reading. Our goal is simple: to help students discover that becoming a better reader and having fun can go hand in hand.</w:t>
      </w:r>
    </w:p>
    <w:p w:rsidR="00000000" w:rsidRPr="00D2769D" w:rsidRDefault="00000000">
      <w:pPr>
        <w:spacing w:before="20"/>
        <w:rPr>
          <w:rFonts w:ascii="Aptos" w:hAnsi="Aptos"/>
          <w:color w:val="2B2B2B"/>
          <w:sz w:val="24"/>
          <w:szCs w:val="24"/>
        </w:rPr>
      </w:pPr>
      <w:r w:rsidRPr="00D2769D">
        <w:rPr>
          <w:rFonts w:ascii="Aptos" w:hAnsi="Aptos"/>
          <w:b/>
          <w:i/>
          <w:color w:val="2B2B2B"/>
          <w:sz w:val="24"/>
          <w:szCs w:val="24"/>
        </w:rPr>
        <w:t>Welcome to the adventure!</w:t>
      </w:r>
    </w:p>
    <w:p w:rsidR="007A53AA" w:rsidRDefault="007A53AA">
      <w:pPr>
        <w:spacing w:line="20" w:lineRule="exact"/>
        <w:sectPr w:rsidR="007A53AA">
          <w:footerReference w:type="default" r:id="rId10"/>
          <w:pgSz w:w="12240" w:h="15840"/>
          <w:pgMar w:top="835" w:right="1181" w:bottom="86" w:left="1181" w:header="403" w:footer="403" w:gutter="0"/>
          <w:pgNumType w:start="1"/>
          <w:cols w:space="720"/>
          <w:docGrid w:linePitch="360"/>
        </w:sectPr>
      </w:pPr>
    </w:p>
    <w:p w:rsidR="00ED1F9B" w:rsidRDefault="00ED1F9B" w:rsidP="00ED1F9B">
      <w:pPr>
        <w:pStyle w:val="Title1"/>
        <w:spacing w:after="0" w:line="221" w:lineRule="auto"/>
      </w:pPr>
      <w:r>
        <w:rPr>
          <w:rFonts w:ascii="Aptos" w:hAnsi="Aptos"/>
        </w:rPr>
        <w:lastRenderedPageBreak/>
        <w:t>Quick Reference Guide</w:t>
      </w:r>
    </w:p>
    <w:p w:rsidR="00ED1F9B" w:rsidRDefault="00ED1F9B" w:rsidP="00ED1F9B">
      <w:pPr>
        <w:pStyle w:val="Subtitle1"/>
        <w:spacing w:after="0" w:line="221" w:lineRule="auto"/>
      </w:pPr>
      <w:r>
        <w:rPr>
          <w:rFonts w:ascii="Aptos" w:hAnsi="Aptos"/>
          <w:b w:val="0"/>
          <w:i w:val="0"/>
        </w:rPr>
        <w:t>Find the right student activity for the reading skill you want to reinforce.</w:t>
      </w:r>
    </w:p>
    <w:tbl>
      <w:tblPr>
        <w:tblW w:w="8850" w:type="dxa"/>
        <w:tblInd w:w="105" w:type="dxa"/>
        <w:tblBorders>
          <w:top w:val="single" w:sz="5" w:space="0" w:color="B7C8CF"/>
          <w:left w:val="single" w:sz="5" w:space="0" w:color="B7C8CF"/>
          <w:bottom w:val="single" w:sz="5" w:space="0" w:color="B7C8CF"/>
          <w:right w:val="single" w:sz="5" w:space="0" w:color="B7C8CF"/>
          <w:insideH w:val="single" w:sz="5" w:space="0" w:color="B7C8CF"/>
          <w:insideV w:val="single" w:sz="5" w:space="0" w:color="B7C8CF"/>
        </w:tblBorders>
        <w:tblLayout w:type="fixed"/>
        <w:tblLook w:val="04A0" w:firstRow="1" w:lastRow="0" w:firstColumn="1" w:lastColumn="0" w:noHBand="0" w:noVBand="1"/>
      </w:tblPr>
      <w:tblGrid>
        <w:gridCol w:w="4480"/>
        <w:gridCol w:w="3180"/>
        <w:gridCol w:w="1190"/>
      </w:tblGrid>
      <w:tr w:rsidR="00ED1F9B" w:rsidTr="005C315F">
        <w:tc>
          <w:tcPr>
            <w:tcW w:w="4480" w:type="dxa"/>
            <w:shd w:val="clear" w:color="auto" w:fill="17365D"/>
            <w:tcMar>
              <w:top w:w="72" w:type="dxa"/>
              <w:left w:w="105" w:type="dxa"/>
              <w:bottom w:w="72" w:type="dxa"/>
              <w:right w:w="105" w:type="dxa"/>
            </w:tcMar>
            <w:vAlign w:val="center"/>
          </w:tcPr>
          <w:p w:rsidR="00ED1F9B" w:rsidRDefault="00ED1F9B" w:rsidP="005C315F">
            <w:pPr>
              <w:spacing w:line="221" w:lineRule="auto"/>
            </w:pPr>
            <w:r>
              <w:rPr>
                <w:b/>
                <w:color w:val="24313A"/>
                <w:sz w:val="18"/>
              </w:rPr>
              <w:t>If you want students to practice…</w:t>
            </w:r>
          </w:p>
        </w:tc>
        <w:tc>
          <w:tcPr>
            <w:tcW w:w="3180" w:type="dxa"/>
            <w:shd w:val="clear" w:color="auto" w:fill="17365D"/>
            <w:tcMar>
              <w:top w:w="72" w:type="dxa"/>
              <w:left w:w="105" w:type="dxa"/>
              <w:bottom w:w="72" w:type="dxa"/>
              <w:right w:w="105" w:type="dxa"/>
            </w:tcMar>
            <w:vAlign w:val="center"/>
          </w:tcPr>
          <w:p w:rsidR="00ED1F9B" w:rsidRDefault="00ED1F9B" w:rsidP="005C315F">
            <w:pPr>
              <w:spacing w:line="221" w:lineRule="auto"/>
            </w:pPr>
            <w:r>
              <w:rPr>
                <w:b/>
                <w:color w:val="24313A"/>
                <w:sz w:val="18"/>
              </w:rPr>
              <w:t>Use this activity</w:t>
            </w:r>
          </w:p>
        </w:tc>
        <w:tc>
          <w:tcPr>
            <w:tcW w:w="1190" w:type="dxa"/>
            <w:shd w:val="clear" w:color="auto" w:fill="17365D"/>
            <w:tcMar>
              <w:top w:w="72" w:type="dxa"/>
              <w:left w:w="105" w:type="dxa"/>
              <w:bottom w:w="72" w:type="dxa"/>
              <w:right w:w="105" w:type="dxa"/>
            </w:tcMar>
            <w:vAlign w:val="center"/>
          </w:tcPr>
          <w:p w:rsidR="00ED1F9B" w:rsidRDefault="00ED1F9B" w:rsidP="005C315F">
            <w:pPr>
              <w:spacing w:line="221" w:lineRule="auto"/>
            </w:pPr>
            <w:r>
              <w:rPr>
                <w:b/>
                <w:color w:val="24313A"/>
                <w:sz w:val="18"/>
              </w:rPr>
              <w:t>Activity Code</w:t>
            </w:r>
          </w:p>
        </w:tc>
      </w:tr>
      <w:tr w:rsidR="00ED1F9B" w:rsidTr="005C315F">
        <w:tc>
          <w:tcPr>
            <w:tcW w:w="4480" w:type="dxa"/>
            <w:tcMar>
              <w:top w:w="72" w:type="dxa"/>
              <w:left w:w="105" w:type="dxa"/>
              <w:bottom w:w="72" w:type="dxa"/>
              <w:right w:w="105" w:type="dxa"/>
            </w:tcMar>
            <w:vAlign w:val="center"/>
          </w:tcPr>
          <w:p w:rsidR="00ED1F9B" w:rsidRDefault="00ED1F9B" w:rsidP="005C315F">
            <w:pPr>
              <w:spacing w:line="221" w:lineRule="auto"/>
            </w:pPr>
            <w:r>
              <w:rPr>
                <w:color w:val="24313A"/>
                <w:sz w:val="18"/>
              </w:rPr>
              <w:t>Making predictions</w:t>
            </w:r>
          </w:p>
        </w:tc>
        <w:tc>
          <w:tcPr>
            <w:tcW w:w="3180" w:type="dxa"/>
            <w:tcMar>
              <w:top w:w="72" w:type="dxa"/>
              <w:left w:w="105" w:type="dxa"/>
              <w:bottom w:w="72" w:type="dxa"/>
              <w:right w:w="105" w:type="dxa"/>
            </w:tcMar>
            <w:vAlign w:val="center"/>
          </w:tcPr>
          <w:p w:rsidR="00ED1F9B" w:rsidRDefault="00ED1F9B" w:rsidP="005C315F">
            <w:pPr>
              <w:spacing w:line="221" w:lineRule="auto"/>
            </w:pPr>
            <w:r>
              <w:rPr>
                <w:color w:val="24313A"/>
                <w:sz w:val="18"/>
              </w:rPr>
              <w:t>Predict the Punchline</w:t>
            </w:r>
          </w:p>
        </w:tc>
        <w:tc>
          <w:tcPr>
            <w:tcW w:w="1190" w:type="dxa"/>
            <w:tcMar>
              <w:top w:w="72" w:type="dxa"/>
              <w:left w:w="105" w:type="dxa"/>
              <w:bottom w:w="72" w:type="dxa"/>
              <w:right w:w="105" w:type="dxa"/>
            </w:tcMar>
            <w:vAlign w:val="center"/>
          </w:tcPr>
          <w:p w:rsidR="00ED1F9B" w:rsidRDefault="00ED1F9B" w:rsidP="005C315F">
            <w:pPr>
              <w:spacing w:line="221" w:lineRule="auto"/>
              <w:jc w:val="center"/>
            </w:pPr>
            <w:r>
              <w:rPr>
                <w:b/>
                <w:color w:val="24313A"/>
                <w:sz w:val="18"/>
              </w:rPr>
              <w:t>JBRA-S02</w:t>
            </w:r>
          </w:p>
        </w:tc>
      </w:tr>
      <w:tr w:rsidR="00ED1F9B" w:rsidTr="005C315F">
        <w:tc>
          <w:tcPr>
            <w:tcW w:w="4480" w:type="dxa"/>
            <w:shd w:val="clear" w:color="auto" w:fill="F3F7F8"/>
            <w:tcMar>
              <w:top w:w="72" w:type="dxa"/>
              <w:left w:w="105" w:type="dxa"/>
              <w:bottom w:w="72" w:type="dxa"/>
              <w:right w:w="105" w:type="dxa"/>
            </w:tcMar>
            <w:vAlign w:val="center"/>
          </w:tcPr>
          <w:p w:rsidR="00ED1F9B" w:rsidRDefault="00ED1F9B" w:rsidP="005C315F">
            <w:pPr>
              <w:spacing w:line="221" w:lineRule="auto"/>
            </w:pPr>
            <w:r>
              <w:rPr>
                <w:color w:val="24313A"/>
                <w:sz w:val="18"/>
              </w:rPr>
              <w:t>Understanding how jokes are organized (setup and punchline)</w:t>
            </w:r>
          </w:p>
        </w:tc>
        <w:tc>
          <w:tcPr>
            <w:tcW w:w="3180" w:type="dxa"/>
            <w:shd w:val="clear" w:color="auto" w:fill="F3F7F8"/>
            <w:tcMar>
              <w:top w:w="72" w:type="dxa"/>
              <w:left w:w="105" w:type="dxa"/>
              <w:bottom w:w="72" w:type="dxa"/>
              <w:right w:w="105" w:type="dxa"/>
            </w:tcMar>
            <w:vAlign w:val="center"/>
          </w:tcPr>
          <w:p w:rsidR="00ED1F9B" w:rsidRDefault="00ED1F9B" w:rsidP="005C315F">
            <w:pPr>
              <w:spacing w:line="221" w:lineRule="auto"/>
            </w:pPr>
            <w:r>
              <w:rPr>
                <w:color w:val="24313A"/>
                <w:sz w:val="18"/>
              </w:rPr>
              <w:t>Every Joke Has Two Parts</w:t>
            </w:r>
          </w:p>
        </w:tc>
        <w:tc>
          <w:tcPr>
            <w:tcW w:w="1190" w:type="dxa"/>
            <w:shd w:val="clear" w:color="auto" w:fill="F3F7F8"/>
            <w:tcMar>
              <w:top w:w="72" w:type="dxa"/>
              <w:left w:w="105" w:type="dxa"/>
              <w:bottom w:w="72" w:type="dxa"/>
              <w:right w:w="105" w:type="dxa"/>
            </w:tcMar>
            <w:vAlign w:val="center"/>
          </w:tcPr>
          <w:p w:rsidR="00ED1F9B" w:rsidRDefault="00ED1F9B" w:rsidP="005C315F">
            <w:pPr>
              <w:spacing w:line="221" w:lineRule="auto"/>
              <w:jc w:val="center"/>
            </w:pPr>
            <w:r>
              <w:rPr>
                <w:b/>
                <w:color w:val="24313A"/>
                <w:sz w:val="18"/>
              </w:rPr>
              <w:t>JBRA-S03</w:t>
            </w:r>
          </w:p>
        </w:tc>
      </w:tr>
      <w:tr w:rsidR="00ED1F9B" w:rsidTr="005C315F">
        <w:tc>
          <w:tcPr>
            <w:tcW w:w="4480" w:type="dxa"/>
            <w:tcMar>
              <w:top w:w="72" w:type="dxa"/>
              <w:left w:w="105" w:type="dxa"/>
              <w:bottom w:w="72" w:type="dxa"/>
              <w:right w:w="105" w:type="dxa"/>
            </w:tcMar>
            <w:vAlign w:val="center"/>
          </w:tcPr>
          <w:p w:rsidR="00ED1F9B" w:rsidRDefault="00ED1F9B" w:rsidP="005C315F">
            <w:pPr>
              <w:spacing w:line="221" w:lineRule="auto"/>
            </w:pPr>
            <w:r>
              <w:rPr>
                <w:color w:val="24313A"/>
                <w:sz w:val="18"/>
              </w:rPr>
              <w:t>Recognizing wordplay and multiple meanings</w:t>
            </w:r>
          </w:p>
        </w:tc>
        <w:tc>
          <w:tcPr>
            <w:tcW w:w="3180" w:type="dxa"/>
            <w:tcMar>
              <w:top w:w="72" w:type="dxa"/>
              <w:left w:w="105" w:type="dxa"/>
              <w:bottom w:w="72" w:type="dxa"/>
              <w:right w:w="105" w:type="dxa"/>
            </w:tcMar>
            <w:vAlign w:val="center"/>
          </w:tcPr>
          <w:p w:rsidR="00ED1F9B" w:rsidRDefault="00ED1F9B" w:rsidP="005C315F">
            <w:pPr>
              <w:spacing w:line="221" w:lineRule="auto"/>
            </w:pPr>
            <w:r>
              <w:rPr>
                <w:color w:val="24313A"/>
                <w:sz w:val="18"/>
              </w:rPr>
              <w:t>Words with Two Meanings (Wordplay)</w:t>
            </w:r>
          </w:p>
        </w:tc>
        <w:tc>
          <w:tcPr>
            <w:tcW w:w="1190" w:type="dxa"/>
            <w:tcMar>
              <w:top w:w="72" w:type="dxa"/>
              <w:left w:w="105" w:type="dxa"/>
              <w:bottom w:w="72" w:type="dxa"/>
              <w:right w:w="105" w:type="dxa"/>
            </w:tcMar>
            <w:vAlign w:val="center"/>
          </w:tcPr>
          <w:p w:rsidR="00ED1F9B" w:rsidRDefault="00ED1F9B" w:rsidP="005C315F">
            <w:pPr>
              <w:spacing w:line="221" w:lineRule="auto"/>
              <w:jc w:val="center"/>
            </w:pPr>
            <w:r>
              <w:rPr>
                <w:b/>
                <w:color w:val="24313A"/>
                <w:sz w:val="18"/>
              </w:rPr>
              <w:t>JBRA-S04</w:t>
            </w:r>
          </w:p>
        </w:tc>
      </w:tr>
      <w:tr w:rsidR="00ED1F9B" w:rsidTr="005C315F">
        <w:tc>
          <w:tcPr>
            <w:tcW w:w="4480" w:type="dxa"/>
            <w:shd w:val="clear" w:color="auto" w:fill="F3F7F8"/>
            <w:tcMar>
              <w:top w:w="72" w:type="dxa"/>
              <w:left w:w="105" w:type="dxa"/>
              <w:bottom w:w="72" w:type="dxa"/>
              <w:right w:w="105" w:type="dxa"/>
            </w:tcMar>
            <w:vAlign w:val="center"/>
          </w:tcPr>
          <w:p w:rsidR="00ED1F9B" w:rsidRDefault="00ED1F9B" w:rsidP="005C315F">
            <w:pPr>
              <w:spacing w:line="221" w:lineRule="auto"/>
            </w:pPr>
            <w:r>
              <w:rPr>
                <w:color w:val="24313A"/>
                <w:sz w:val="18"/>
              </w:rPr>
              <w:t>Using background knowledge to improve comprehension</w:t>
            </w:r>
          </w:p>
        </w:tc>
        <w:tc>
          <w:tcPr>
            <w:tcW w:w="3180" w:type="dxa"/>
            <w:shd w:val="clear" w:color="auto" w:fill="F3F7F8"/>
            <w:tcMar>
              <w:top w:w="72" w:type="dxa"/>
              <w:left w:w="105" w:type="dxa"/>
              <w:bottom w:w="72" w:type="dxa"/>
              <w:right w:w="105" w:type="dxa"/>
            </w:tcMar>
            <w:vAlign w:val="center"/>
          </w:tcPr>
          <w:p w:rsidR="00ED1F9B" w:rsidRDefault="00ED1F9B" w:rsidP="005C315F">
            <w:pPr>
              <w:spacing w:line="221" w:lineRule="auto"/>
            </w:pPr>
            <w:r>
              <w:rPr>
                <w:color w:val="24313A"/>
                <w:sz w:val="18"/>
              </w:rPr>
              <w:t>Background Knowledge</w:t>
            </w:r>
          </w:p>
        </w:tc>
        <w:tc>
          <w:tcPr>
            <w:tcW w:w="1190" w:type="dxa"/>
            <w:shd w:val="clear" w:color="auto" w:fill="F3F7F8"/>
            <w:tcMar>
              <w:top w:w="72" w:type="dxa"/>
              <w:left w:w="105" w:type="dxa"/>
              <w:bottom w:w="72" w:type="dxa"/>
              <w:right w:w="105" w:type="dxa"/>
            </w:tcMar>
            <w:vAlign w:val="center"/>
          </w:tcPr>
          <w:p w:rsidR="00ED1F9B" w:rsidRDefault="00ED1F9B" w:rsidP="005C315F">
            <w:pPr>
              <w:spacing w:line="221" w:lineRule="auto"/>
              <w:jc w:val="center"/>
            </w:pPr>
            <w:r>
              <w:rPr>
                <w:b/>
                <w:color w:val="24313A"/>
                <w:sz w:val="18"/>
              </w:rPr>
              <w:t>JBRA-S05</w:t>
            </w:r>
          </w:p>
        </w:tc>
      </w:tr>
      <w:tr w:rsidR="00ED1F9B" w:rsidTr="005C315F">
        <w:tc>
          <w:tcPr>
            <w:tcW w:w="4480" w:type="dxa"/>
            <w:tcMar>
              <w:top w:w="72" w:type="dxa"/>
              <w:left w:w="105" w:type="dxa"/>
              <w:bottom w:w="72" w:type="dxa"/>
              <w:right w:w="105" w:type="dxa"/>
            </w:tcMar>
            <w:vAlign w:val="center"/>
          </w:tcPr>
          <w:p w:rsidR="00ED1F9B" w:rsidRDefault="00ED1F9B" w:rsidP="005C315F">
            <w:pPr>
              <w:spacing w:line="221" w:lineRule="auto"/>
            </w:pPr>
            <w:r>
              <w:rPr>
                <w:color w:val="24313A"/>
                <w:sz w:val="18"/>
              </w:rPr>
              <w:t>Learning from illustrations and visual clues</w:t>
            </w:r>
          </w:p>
        </w:tc>
        <w:tc>
          <w:tcPr>
            <w:tcW w:w="3180" w:type="dxa"/>
            <w:tcMar>
              <w:top w:w="72" w:type="dxa"/>
              <w:left w:w="105" w:type="dxa"/>
              <w:bottom w:w="72" w:type="dxa"/>
              <w:right w:w="105" w:type="dxa"/>
            </w:tcMar>
            <w:vAlign w:val="center"/>
          </w:tcPr>
          <w:p w:rsidR="00ED1F9B" w:rsidRDefault="00ED1F9B" w:rsidP="005C315F">
            <w:pPr>
              <w:spacing w:line="221" w:lineRule="auto"/>
            </w:pPr>
            <w:r>
              <w:rPr>
                <w:color w:val="24313A"/>
                <w:sz w:val="18"/>
              </w:rPr>
              <w:t>Visual Clues</w:t>
            </w:r>
          </w:p>
        </w:tc>
        <w:tc>
          <w:tcPr>
            <w:tcW w:w="1190" w:type="dxa"/>
            <w:tcMar>
              <w:top w:w="72" w:type="dxa"/>
              <w:left w:w="105" w:type="dxa"/>
              <w:bottom w:w="72" w:type="dxa"/>
              <w:right w:w="105" w:type="dxa"/>
            </w:tcMar>
            <w:vAlign w:val="center"/>
          </w:tcPr>
          <w:p w:rsidR="00ED1F9B" w:rsidRDefault="00ED1F9B" w:rsidP="005C315F">
            <w:pPr>
              <w:spacing w:line="221" w:lineRule="auto"/>
              <w:jc w:val="center"/>
            </w:pPr>
            <w:r>
              <w:rPr>
                <w:b/>
                <w:color w:val="24313A"/>
                <w:sz w:val="18"/>
              </w:rPr>
              <w:t>JBRA-S06</w:t>
            </w:r>
          </w:p>
        </w:tc>
      </w:tr>
      <w:tr w:rsidR="00ED1F9B" w:rsidTr="005C315F">
        <w:tc>
          <w:tcPr>
            <w:tcW w:w="4480" w:type="dxa"/>
            <w:shd w:val="clear" w:color="auto" w:fill="F3F7F8"/>
            <w:tcMar>
              <w:top w:w="72" w:type="dxa"/>
              <w:left w:w="105" w:type="dxa"/>
              <w:bottom w:w="72" w:type="dxa"/>
              <w:right w:w="105" w:type="dxa"/>
            </w:tcMar>
            <w:vAlign w:val="center"/>
          </w:tcPr>
          <w:p w:rsidR="00ED1F9B" w:rsidRDefault="00ED1F9B" w:rsidP="005C315F">
            <w:pPr>
              <w:spacing w:line="221" w:lineRule="auto"/>
            </w:pPr>
            <w:r>
              <w:rPr>
                <w:color w:val="24313A"/>
                <w:sz w:val="18"/>
              </w:rPr>
              <w:t>Identifying themes and categorizing ideas</w:t>
            </w:r>
          </w:p>
        </w:tc>
        <w:tc>
          <w:tcPr>
            <w:tcW w:w="3180" w:type="dxa"/>
            <w:shd w:val="clear" w:color="auto" w:fill="F3F7F8"/>
            <w:tcMar>
              <w:top w:w="72" w:type="dxa"/>
              <w:left w:w="105" w:type="dxa"/>
              <w:bottom w:w="72" w:type="dxa"/>
              <w:right w:w="105" w:type="dxa"/>
            </w:tcMar>
            <w:vAlign w:val="center"/>
          </w:tcPr>
          <w:p w:rsidR="00ED1F9B" w:rsidRDefault="00ED1F9B" w:rsidP="005C315F">
            <w:pPr>
              <w:spacing w:line="221" w:lineRule="auto"/>
            </w:pPr>
            <w:r>
              <w:rPr>
                <w:color w:val="24313A"/>
                <w:sz w:val="18"/>
              </w:rPr>
              <w:t>Match the Joke to the Book</w:t>
            </w:r>
          </w:p>
        </w:tc>
        <w:tc>
          <w:tcPr>
            <w:tcW w:w="1190" w:type="dxa"/>
            <w:shd w:val="clear" w:color="auto" w:fill="F3F7F8"/>
            <w:tcMar>
              <w:top w:w="72" w:type="dxa"/>
              <w:left w:w="105" w:type="dxa"/>
              <w:bottom w:w="72" w:type="dxa"/>
              <w:right w:w="105" w:type="dxa"/>
            </w:tcMar>
            <w:vAlign w:val="center"/>
          </w:tcPr>
          <w:p w:rsidR="00ED1F9B" w:rsidRDefault="00ED1F9B" w:rsidP="005C315F">
            <w:pPr>
              <w:spacing w:line="221" w:lineRule="auto"/>
              <w:jc w:val="center"/>
            </w:pPr>
            <w:r>
              <w:rPr>
                <w:b/>
                <w:color w:val="24313A"/>
                <w:sz w:val="18"/>
              </w:rPr>
              <w:t>JBRA-S07</w:t>
            </w:r>
          </w:p>
        </w:tc>
      </w:tr>
      <w:tr w:rsidR="00ED1F9B" w:rsidTr="005C315F">
        <w:tc>
          <w:tcPr>
            <w:tcW w:w="4480" w:type="dxa"/>
            <w:tcMar>
              <w:top w:w="72" w:type="dxa"/>
              <w:left w:w="105" w:type="dxa"/>
              <w:bottom w:w="72" w:type="dxa"/>
              <w:right w:w="105" w:type="dxa"/>
            </w:tcMar>
            <w:vAlign w:val="center"/>
          </w:tcPr>
          <w:p w:rsidR="00ED1F9B" w:rsidRDefault="00ED1F9B" w:rsidP="005C315F">
            <w:pPr>
              <w:spacing w:line="221" w:lineRule="auto"/>
            </w:pPr>
            <w:r>
              <w:rPr>
                <w:color w:val="24313A"/>
                <w:sz w:val="18"/>
              </w:rPr>
              <w:t>Comparing, sorting, and explaining thinking</w:t>
            </w:r>
          </w:p>
        </w:tc>
        <w:tc>
          <w:tcPr>
            <w:tcW w:w="3180" w:type="dxa"/>
            <w:tcMar>
              <w:top w:w="72" w:type="dxa"/>
              <w:left w:w="105" w:type="dxa"/>
              <w:bottom w:w="72" w:type="dxa"/>
              <w:right w:w="105" w:type="dxa"/>
            </w:tcMar>
            <w:vAlign w:val="center"/>
          </w:tcPr>
          <w:p w:rsidR="00ED1F9B" w:rsidRDefault="00ED1F9B" w:rsidP="005C315F">
            <w:pPr>
              <w:spacing w:line="221" w:lineRule="auto"/>
            </w:pPr>
            <w:r>
              <w:rPr>
                <w:color w:val="24313A"/>
                <w:sz w:val="18"/>
              </w:rPr>
              <w:t>Which Joke Doesn't Belong?</w:t>
            </w:r>
          </w:p>
        </w:tc>
        <w:tc>
          <w:tcPr>
            <w:tcW w:w="1190" w:type="dxa"/>
            <w:tcMar>
              <w:top w:w="72" w:type="dxa"/>
              <w:left w:w="105" w:type="dxa"/>
              <w:bottom w:w="72" w:type="dxa"/>
              <w:right w:w="105" w:type="dxa"/>
            </w:tcMar>
            <w:vAlign w:val="center"/>
          </w:tcPr>
          <w:p w:rsidR="00ED1F9B" w:rsidRDefault="00ED1F9B" w:rsidP="005C315F">
            <w:pPr>
              <w:spacing w:line="221" w:lineRule="auto"/>
              <w:jc w:val="center"/>
            </w:pPr>
            <w:r>
              <w:rPr>
                <w:b/>
                <w:color w:val="24313A"/>
                <w:sz w:val="18"/>
              </w:rPr>
              <w:t>JBRA-S08</w:t>
            </w:r>
          </w:p>
        </w:tc>
      </w:tr>
      <w:tr w:rsidR="00ED1F9B" w:rsidTr="005C315F">
        <w:tc>
          <w:tcPr>
            <w:tcW w:w="4480" w:type="dxa"/>
            <w:shd w:val="clear" w:color="auto" w:fill="F3F7F8"/>
            <w:tcMar>
              <w:top w:w="72" w:type="dxa"/>
              <w:left w:w="105" w:type="dxa"/>
              <w:bottom w:w="72" w:type="dxa"/>
              <w:right w:w="105" w:type="dxa"/>
            </w:tcMar>
            <w:vAlign w:val="center"/>
          </w:tcPr>
          <w:p w:rsidR="00ED1F9B" w:rsidRDefault="00ED1F9B" w:rsidP="005C315F">
            <w:pPr>
              <w:spacing w:line="221" w:lineRule="auto"/>
            </w:pPr>
            <w:r>
              <w:rPr>
                <w:color w:val="24313A"/>
                <w:sz w:val="18"/>
              </w:rPr>
              <w:t>Creating mental images while reading</w:t>
            </w:r>
          </w:p>
        </w:tc>
        <w:tc>
          <w:tcPr>
            <w:tcW w:w="3180" w:type="dxa"/>
            <w:shd w:val="clear" w:color="auto" w:fill="F3F7F8"/>
            <w:tcMar>
              <w:top w:w="72" w:type="dxa"/>
              <w:left w:w="105" w:type="dxa"/>
              <w:bottom w:w="72" w:type="dxa"/>
              <w:right w:w="105" w:type="dxa"/>
            </w:tcMar>
            <w:vAlign w:val="center"/>
          </w:tcPr>
          <w:p w:rsidR="00ED1F9B" w:rsidRDefault="00ED1F9B" w:rsidP="005C315F">
            <w:pPr>
              <w:spacing w:line="221" w:lineRule="auto"/>
            </w:pPr>
            <w:r>
              <w:rPr>
                <w:color w:val="24313A"/>
                <w:sz w:val="18"/>
              </w:rPr>
              <w:t>Picture It!</w:t>
            </w:r>
          </w:p>
        </w:tc>
        <w:tc>
          <w:tcPr>
            <w:tcW w:w="1190" w:type="dxa"/>
            <w:shd w:val="clear" w:color="auto" w:fill="F3F7F8"/>
            <w:tcMar>
              <w:top w:w="72" w:type="dxa"/>
              <w:left w:w="105" w:type="dxa"/>
              <w:bottom w:w="72" w:type="dxa"/>
              <w:right w:w="105" w:type="dxa"/>
            </w:tcMar>
            <w:vAlign w:val="center"/>
          </w:tcPr>
          <w:p w:rsidR="00ED1F9B" w:rsidRDefault="00ED1F9B" w:rsidP="005C315F">
            <w:pPr>
              <w:spacing w:line="221" w:lineRule="auto"/>
              <w:jc w:val="center"/>
            </w:pPr>
            <w:r>
              <w:rPr>
                <w:b/>
                <w:color w:val="24313A"/>
                <w:sz w:val="18"/>
              </w:rPr>
              <w:t>JBRA-S09</w:t>
            </w:r>
          </w:p>
        </w:tc>
      </w:tr>
      <w:tr w:rsidR="00ED1F9B" w:rsidTr="005C315F">
        <w:tc>
          <w:tcPr>
            <w:tcW w:w="4480" w:type="dxa"/>
            <w:tcMar>
              <w:top w:w="72" w:type="dxa"/>
              <w:left w:w="105" w:type="dxa"/>
              <w:bottom w:w="72" w:type="dxa"/>
              <w:right w:w="105" w:type="dxa"/>
            </w:tcMar>
            <w:vAlign w:val="center"/>
          </w:tcPr>
          <w:p w:rsidR="00ED1F9B" w:rsidRDefault="00ED1F9B" w:rsidP="005C315F">
            <w:pPr>
              <w:spacing w:line="221" w:lineRule="auto"/>
            </w:pPr>
            <w:r>
              <w:rPr>
                <w:color w:val="24313A"/>
                <w:sz w:val="18"/>
              </w:rPr>
              <w:t>Applying multiple reading strategies together</w:t>
            </w:r>
          </w:p>
        </w:tc>
        <w:tc>
          <w:tcPr>
            <w:tcW w:w="3180" w:type="dxa"/>
            <w:tcMar>
              <w:top w:w="72" w:type="dxa"/>
              <w:left w:w="105" w:type="dxa"/>
              <w:bottom w:w="72" w:type="dxa"/>
              <w:right w:w="105" w:type="dxa"/>
            </w:tcMar>
            <w:vAlign w:val="center"/>
          </w:tcPr>
          <w:p w:rsidR="00ED1F9B" w:rsidRDefault="00ED1F9B" w:rsidP="005C315F">
            <w:pPr>
              <w:spacing w:line="221" w:lineRule="auto"/>
            </w:pPr>
            <w:r>
              <w:rPr>
                <w:color w:val="24313A"/>
                <w:sz w:val="18"/>
              </w:rPr>
              <w:t>Solve the Joke!</w:t>
            </w:r>
          </w:p>
        </w:tc>
        <w:tc>
          <w:tcPr>
            <w:tcW w:w="1190" w:type="dxa"/>
            <w:tcMar>
              <w:top w:w="72" w:type="dxa"/>
              <w:left w:w="105" w:type="dxa"/>
              <w:bottom w:w="72" w:type="dxa"/>
              <w:right w:w="105" w:type="dxa"/>
            </w:tcMar>
            <w:vAlign w:val="center"/>
          </w:tcPr>
          <w:p w:rsidR="00ED1F9B" w:rsidRDefault="00ED1F9B" w:rsidP="005C315F">
            <w:pPr>
              <w:spacing w:line="221" w:lineRule="auto"/>
              <w:jc w:val="center"/>
            </w:pPr>
            <w:r>
              <w:rPr>
                <w:b/>
                <w:color w:val="24313A"/>
                <w:sz w:val="18"/>
              </w:rPr>
              <w:t>JBRA-S10</w:t>
            </w:r>
          </w:p>
        </w:tc>
      </w:tr>
    </w:tbl>
    <w:p w:rsidR="00ED1F9B" w:rsidRPr="00456614" w:rsidRDefault="00ED1F9B" w:rsidP="00ED1F9B">
      <w:pPr>
        <w:pStyle w:val="heading21"/>
        <w:spacing w:after="120" w:line="221" w:lineRule="auto"/>
        <w:rPr>
          <w:sz w:val="28"/>
          <w:szCs w:val="28"/>
        </w:rPr>
      </w:pPr>
      <w:r w:rsidRPr="00456614">
        <w:rPr>
          <w:rFonts w:ascii="Aptos" w:hAnsi="Aptos"/>
          <w:sz w:val="28"/>
          <w:szCs w:val="28"/>
        </w:rPr>
        <w:t>At a Glance</w:t>
      </w:r>
    </w:p>
    <w:p w:rsidR="00ED1F9B" w:rsidRPr="00456614" w:rsidRDefault="00ED1F9B" w:rsidP="00ED1F9B">
      <w:pPr>
        <w:spacing w:line="221" w:lineRule="auto"/>
      </w:pPr>
      <w:r w:rsidRPr="00456614">
        <w:rPr>
          <w:b/>
          <w:color w:val="24313A"/>
        </w:rPr>
        <w:t>Plan for 10–20 minutes</w:t>
      </w:r>
      <w:r w:rsidRPr="00456614">
        <w:rPr>
          <w:color w:val="24313A"/>
        </w:rPr>
        <w:t>, depending on students’ age and ability.</w:t>
      </w:r>
    </w:p>
    <w:p w:rsidR="00ED1F9B" w:rsidRPr="00456614" w:rsidRDefault="00ED1F9B" w:rsidP="00ED1F9B">
      <w:pPr>
        <w:pStyle w:val="TGBullet"/>
        <w:spacing w:after="0" w:line="221" w:lineRule="auto"/>
      </w:pPr>
      <w:r w:rsidRPr="00456614">
        <w:rPr>
          <w:color w:val="24313A"/>
        </w:rPr>
        <w:t>As a whole-class lesson</w:t>
      </w:r>
    </w:p>
    <w:p w:rsidR="00ED1F9B" w:rsidRPr="00456614" w:rsidRDefault="00ED1F9B" w:rsidP="00ED1F9B">
      <w:pPr>
        <w:pStyle w:val="TGBullet"/>
        <w:spacing w:after="0" w:line="221" w:lineRule="auto"/>
      </w:pPr>
      <w:r w:rsidRPr="00456614">
        <w:rPr>
          <w:color w:val="24313A"/>
        </w:rPr>
        <w:t>In small groups</w:t>
      </w:r>
    </w:p>
    <w:p w:rsidR="00ED1F9B" w:rsidRPr="00456614" w:rsidRDefault="00ED1F9B" w:rsidP="00ED1F9B">
      <w:pPr>
        <w:pStyle w:val="TGBullet"/>
        <w:spacing w:after="0" w:line="221" w:lineRule="auto"/>
      </w:pPr>
      <w:r w:rsidRPr="00456614">
        <w:rPr>
          <w:color w:val="24313A"/>
        </w:rPr>
        <w:t>During literacy centers</w:t>
      </w:r>
    </w:p>
    <w:p w:rsidR="00ED1F9B" w:rsidRPr="00456614" w:rsidRDefault="00ED1F9B" w:rsidP="00ED1F9B">
      <w:pPr>
        <w:pStyle w:val="TGBullet"/>
        <w:spacing w:after="0" w:line="221" w:lineRule="auto"/>
      </w:pPr>
      <w:r w:rsidRPr="00456614">
        <w:rPr>
          <w:color w:val="24313A"/>
        </w:rPr>
        <w:t>As independent practice</w:t>
      </w:r>
    </w:p>
    <w:p w:rsidR="00ED1F9B" w:rsidRPr="00456614" w:rsidRDefault="00ED1F9B" w:rsidP="00ED1F9B">
      <w:pPr>
        <w:pStyle w:val="TGBullet"/>
        <w:spacing w:after="0" w:line="221" w:lineRule="auto"/>
      </w:pPr>
      <w:r w:rsidRPr="00456614">
        <w:rPr>
          <w:color w:val="24313A"/>
        </w:rPr>
        <w:t>With partners</w:t>
      </w:r>
    </w:p>
    <w:p w:rsidR="00ED1F9B" w:rsidRPr="00456614" w:rsidRDefault="00ED1F9B" w:rsidP="00ED1F9B">
      <w:pPr>
        <w:pStyle w:val="TGBullet"/>
        <w:spacing w:after="0" w:line="221" w:lineRule="auto"/>
      </w:pPr>
      <w:r w:rsidRPr="00456614">
        <w:rPr>
          <w:color w:val="24313A"/>
        </w:rPr>
        <w:t>As a library or media center activity</w:t>
      </w:r>
    </w:p>
    <w:p w:rsidR="00ED1F9B" w:rsidRPr="00456614" w:rsidRDefault="00ED1F9B" w:rsidP="00ED1F9B">
      <w:pPr>
        <w:pStyle w:val="TGBullet"/>
        <w:spacing w:after="0" w:line="221" w:lineRule="auto"/>
      </w:pPr>
      <w:r w:rsidRPr="00456614">
        <w:rPr>
          <w:color w:val="24313A"/>
        </w:rPr>
        <w:t>For intervention or enrichment</w:t>
      </w:r>
    </w:p>
    <w:p w:rsidR="00ED1F9B" w:rsidRPr="00456614" w:rsidRDefault="00ED1F9B" w:rsidP="00ED1F9B">
      <w:pPr>
        <w:pStyle w:val="TGBullet"/>
        <w:spacing w:after="0" w:line="221" w:lineRule="auto"/>
      </w:pPr>
      <w:r w:rsidRPr="00456614">
        <w:rPr>
          <w:color w:val="24313A"/>
        </w:rPr>
        <w:t>As a fun Friday or end-of-week reading activity</w:t>
      </w:r>
    </w:p>
    <w:p w:rsidR="00ED1F9B" w:rsidRPr="00456614" w:rsidRDefault="00ED1F9B" w:rsidP="00ED1F9B">
      <w:pPr>
        <w:pStyle w:val="TGBullet"/>
        <w:spacing w:after="0" w:line="221" w:lineRule="auto"/>
      </w:pPr>
      <w:r w:rsidRPr="00456614">
        <w:rPr>
          <w:color w:val="24313A"/>
        </w:rPr>
        <w:t>As a simple activity on substitute teacher days</w:t>
      </w:r>
    </w:p>
    <w:p w:rsidR="00ED1F9B" w:rsidRPr="00456614" w:rsidRDefault="00ED1F9B" w:rsidP="00ED1F9B">
      <w:pPr>
        <w:pStyle w:val="TGBullet"/>
        <w:spacing w:after="0" w:line="221" w:lineRule="auto"/>
      </w:pPr>
      <w:r w:rsidRPr="00456614">
        <w:rPr>
          <w:color w:val="24313A"/>
        </w:rPr>
        <w:t>During summer reading programs</w:t>
      </w:r>
    </w:p>
    <w:p w:rsidR="00ED1F9B" w:rsidRPr="00456614" w:rsidRDefault="00ED1F9B" w:rsidP="00ED1F9B">
      <w:pPr>
        <w:pStyle w:val="TGBullet"/>
        <w:spacing w:after="0" w:line="221" w:lineRule="auto"/>
      </w:pPr>
      <w:r w:rsidRPr="00456614">
        <w:rPr>
          <w:color w:val="24313A"/>
        </w:rPr>
        <w:t>At home with parents or caregivers</w:t>
      </w:r>
    </w:p>
    <w:p w:rsidR="00ED1F9B" w:rsidRPr="00456614" w:rsidRDefault="00ED1F9B" w:rsidP="00ED1F9B">
      <w:pPr>
        <w:spacing w:line="221" w:lineRule="auto"/>
      </w:pPr>
      <w:r w:rsidRPr="00456614">
        <w:rPr>
          <w:b/>
          <w:color w:val="24313A"/>
        </w:rPr>
        <w:t>Most activities work well with any joke book</w:t>
      </w:r>
      <w:r w:rsidRPr="00456614">
        <w:rPr>
          <w:color w:val="24313A"/>
        </w:rPr>
        <w:t>, although themed joke books often provide additional opportunities for discussion and extension</w:t>
      </w:r>
      <w:r>
        <w:rPr>
          <w:color w:val="24313A"/>
          <w:sz w:val="18"/>
        </w:rPr>
        <w:t xml:space="preserve"> </w:t>
      </w:r>
      <w:r w:rsidRPr="00456614">
        <w:rPr>
          <w:color w:val="24313A"/>
        </w:rPr>
        <w:t>activities. Some of the activities require illustrated joke books. You will find joke book recommendations at the end of this guide.</w:t>
      </w:r>
    </w:p>
    <w:p w:rsidR="00ED1F9B" w:rsidRPr="00456614" w:rsidRDefault="00ED1F9B" w:rsidP="00ED1F9B">
      <w:pPr>
        <w:pStyle w:val="heading21"/>
        <w:spacing w:after="120" w:line="221" w:lineRule="auto"/>
        <w:rPr>
          <w:sz w:val="28"/>
          <w:szCs w:val="28"/>
        </w:rPr>
      </w:pPr>
      <w:r w:rsidRPr="00456614">
        <w:rPr>
          <w:rFonts w:ascii="Aptos" w:hAnsi="Aptos"/>
          <w:sz w:val="28"/>
          <w:szCs w:val="28"/>
        </w:rPr>
        <w:t>Suggested Sequence</w:t>
      </w:r>
    </w:p>
    <w:p w:rsidR="00ED1F9B" w:rsidRPr="00456614" w:rsidRDefault="00ED1F9B" w:rsidP="00ED1F9B">
      <w:pPr>
        <w:spacing w:line="221" w:lineRule="auto"/>
      </w:pPr>
      <w:r w:rsidRPr="00456614">
        <w:rPr>
          <w:color w:val="24313A"/>
        </w:rPr>
        <w:t>The activities gradually introduce increasingly sophisticated reading strategies.</w:t>
      </w:r>
    </w:p>
    <w:p w:rsidR="00ED1F9B" w:rsidRPr="00456614" w:rsidRDefault="00ED1F9B" w:rsidP="00ED1F9B">
      <w:pPr>
        <w:spacing w:line="221" w:lineRule="auto"/>
      </w:pPr>
      <w:r w:rsidRPr="00456614">
        <w:rPr>
          <w:b/>
          <w:color w:val="24313A"/>
        </w:rPr>
        <w:t xml:space="preserve">1. </w:t>
      </w:r>
      <w:r w:rsidRPr="00456614">
        <w:rPr>
          <w:color w:val="24313A"/>
        </w:rPr>
        <w:t>Introduction: Welcome to Joke Book Reading</w:t>
      </w:r>
    </w:p>
    <w:p w:rsidR="00ED1F9B" w:rsidRPr="00456614" w:rsidRDefault="00ED1F9B" w:rsidP="00ED1F9B">
      <w:pPr>
        <w:spacing w:line="221" w:lineRule="auto"/>
      </w:pPr>
      <w:r w:rsidRPr="00456614">
        <w:rPr>
          <w:b/>
          <w:color w:val="24313A"/>
        </w:rPr>
        <w:t xml:space="preserve">2. </w:t>
      </w:r>
      <w:r w:rsidRPr="00456614">
        <w:rPr>
          <w:color w:val="24313A"/>
        </w:rPr>
        <w:t>Predict the Punchline</w:t>
      </w:r>
    </w:p>
    <w:p w:rsidR="00ED1F9B" w:rsidRPr="00456614" w:rsidRDefault="00ED1F9B" w:rsidP="00ED1F9B">
      <w:pPr>
        <w:spacing w:line="221" w:lineRule="auto"/>
      </w:pPr>
      <w:r w:rsidRPr="00456614">
        <w:rPr>
          <w:b/>
          <w:color w:val="24313A"/>
        </w:rPr>
        <w:t xml:space="preserve">3. </w:t>
      </w:r>
      <w:r w:rsidRPr="00456614">
        <w:rPr>
          <w:color w:val="24313A"/>
        </w:rPr>
        <w:t>Every Joke Has Two Parts</w:t>
      </w:r>
    </w:p>
    <w:p w:rsidR="00ED1F9B" w:rsidRPr="00456614" w:rsidRDefault="00ED1F9B" w:rsidP="00ED1F9B">
      <w:pPr>
        <w:spacing w:line="221" w:lineRule="auto"/>
      </w:pPr>
      <w:r w:rsidRPr="00456614">
        <w:rPr>
          <w:b/>
          <w:color w:val="24313A"/>
        </w:rPr>
        <w:t xml:space="preserve">4. </w:t>
      </w:r>
      <w:r w:rsidRPr="00456614">
        <w:rPr>
          <w:color w:val="24313A"/>
        </w:rPr>
        <w:t>Words with Two Meanings (Wordplay)</w:t>
      </w:r>
    </w:p>
    <w:p w:rsidR="00ED1F9B" w:rsidRPr="00456614" w:rsidRDefault="00ED1F9B" w:rsidP="00ED1F9B">
      <w:pPr>
        <w:spacing w:line="221" w:lineRule="auto"/>
      </w:pPr>
      <w:r w:rsidRPr="00456614">
        <w:rPr>
          <w:b/>
          <w:color w:val="24313A"/>
        </w:rPr>
        <w:t xml:space="preserve">5. </w:t>
      </w:r>
      <w:r w:rsidRPr="00456614">
        <w:rPr>
          <w:color w:val="24313A"/>
        </w:rPr>
        <w:t>Background Knowledge</w:t>
      </w:r>
    </w:p>
    <w:p w:rsidR="00ED1F9B" w:rsidRPr="00456614" w:rsidRDefault="00ED1F9B" w:rsidP="00ED1F9B">
      <w:pPr>
        <w:spacing w:line="221" w:lineRule="auto"/>
      </w:pPr>
      <w:r w:rsidRPr="00456614">
        <w:rPr>
          <w:b/>
          <w:color w:val="24313A"/>
        </w:rPr>
        <w:t xml:space="preserve">6. </w:t>
      </w:r>
      <w:r w:rsidRPr="00456614">
        <w:rPr>
          <w:color w:val="24313A"/>
        </w:rPr>
        <w:t>Visual Clues</w:t>
      </w:r>
    </w:p>
    <w:p w:rsidR="00ED1F9B" w:rsidRPr="00456614" w:rsidRDefault="00ED1F9B" w:rsidP="00ED1F9B">
      <w:pPr>
        <w:spacing w:line="221" w:lineRule="auto"/>
      </w:pPr>
      <w:r w:rsidRPr="00456614">
        <w:rPr>
          <w:b/>
          <w:color w:val="24313A"/>
        </w:rPr>
        <w:t xml:space="preserve">7. </w:t>
      </w:r>
      <w:r w:rsidRPr="00456614">
        <w:rPr>
          <w:color w:val="24313A"/>
        </w:rPr>
        <w:t>Match the Joke to the Book</w:t>
      </w:r>
    </w:p>
    <w:p w:rsidR="00ED1F9B" w:rsidRPr="00456614" w:rsidRDefault="00ED1F9B" w:rsidP="00ED1F9B">
      <w:pPr>
        <w:spacing w:line="221" w:lineRule="auto"/>
      </w:pPr>
      <w:r w:rsidRPr="00456614">
        <w:rPr>
          <w:b/>
          <w:color w:val="24313A"/>
        </w:rPr>
        <w:t xml:space="preserve">8. </w:t>
      </w:r>
      <w:r w:rsidRPr="00456614">
        <w:rPr>
          <w:color w:val="24313A"/>
        </w:rPr>
        <w:t>Which Joke Doesn't Belong?</w:t>
      </w:r>
    </w:p>
    <w:p w:rsidR="00ED1F9B" w:rsidRPr="00456614" w:rsidRDefault="00ED1F9B" w:rsidP="00ED1F9B">
      <w:pPr>
        <w:spacing w:line="221" w:lineRule="auto"/>
      </w:pPr>
      <w:r w:rsidRPr="00456614">
        <w:rPr>
          <w:b/>
          <w:color w:val="24313A"/>
        </w:rPr>
        <w:t xml:space="preserve">9. </w:t>
      </w:r>
      <w:r w:rsidRPr="00456614">
        <w:rPr>
          <w:color w:val="24313A"/>
        </w:rPr>
        <w:t>Picture It!</w:t>
      </w:r>
    </w:p>
    <w:p w:rsidR="00ED1F9B" w:rsidRPr="00456614" w:rsidRDefault="00ED1F9B" w:rsidP="00ED1F9B">
      <w:pPr>
        <w:spacing w:line="221" w:lineRule="auto"/>
      </w:pPr>
      <w:r w:rsidRPr="00456614">
        <w:rPr>
          <w:b/>
          <w:color w:val="24313A"/>
        </w:rPr>
        <w:t xml:space="preserve">10. </w:t>
      </w:r>
      <w:r w:rsidRPr="00456614">
        <w:rPr>
          <w:color w:val="24313A"/>
        </w:rPr>
        <w:t>Solve the Joke!</w:t>
      </w:r>
    </w:p>
    <w:p w:rsidR="00ED1F9B" w:rsidRPr="00456614" w:rsidRDefault="00ED1F9B" w:rsidP="00ED1F9B">
      <w:pPr>
        <w:spacing w:line="221" w:lineRule="auto"/>
      </w:pPr>
      <w:r w:rsidRPr="00456614">
        <w:rPr>
          <w:b/>
          <w:color w:val="24313A"/>
        </w:rPr>
        <w:t xml:space="preserve">First time? </w:t>
      </w:r>
      <w:r w:rsidRPr="00456614">
        <w:rPr>
          <w:color w:val="24313A"/>
        </w:rPr>
        <w:t>Follow the sequence. Later, use individual sheets independently to reinforce specific skills.</w:t>
      </w:r>
    </w:p>
    <w:p w:rsidR="00ED1F9B" w:rsidRPr="00456614" w:rsidRDefault="00ED1F9B" w:rsidP="00ED1F9B">
      <w:pPr>
        <w:pStyle w:val="heading21"/>
        <w:spacing w:after="120" w:line="221" w:lineRule="auto"/>
        <w:rPr>
          <w:sz w:val="28"/>
          <w:szCs w:val="28"/>
        </w:rPr>
      </w:pPr>
      <w:r w:rsidRPr="00456614">
        <w:rPr>
          <w:rFonts w:ascii="Aptos" w:hAnsi="Aptos"/>
          <w:sz w:val="28"/>
          <w:szCs w:val="28"/>
        </w:rPr>
        <w:t>Finding Activities Quickly</w:t>
      </w:r>
    </w:p>
    <w:p w:rsidR="00ED1F9B" w:rsidRPr="00456614" w:rsidRDefault="00ED1F9B" w:rsidP="00ED1F9B">
      <w:pPr>
        <w:spacing w:line="221" w:lineRule="auto"/>
      </w:pPr>
      <w:r w:rsidRPr="00456614">
        <w:rPr>
          <w:b/>
          <w:color w:val="24313A"/>
        </w:rPr>
        <w:t>Every student activity has a permanent code</w:t>
      </w:r>
      <w:r w:rsidRPr="00456614">
        <w:rPr>
          <w:color w:val="24313A"/>
        </w:rPr>
        <w:t xml:space="preserve"> (for example, JBRA-S05). Use it to locate the matching student activity sheet, answer key, teaching suggestions, and extension ideas.</w:t>
      </w:r>
    </w:p>
    <w:p w:rsidR="00ED1F9B" w:rsidRPr="00456614" w:rsidRDefault="00ED1F9B" w:rsidP="00ED1F9B">
      <w:pPr>
        <w:spacing w:line="221" w:lineRule="auto"/>
      </w:pPr>
      <w:r w:rsidRPr="00456614">
        <w:rPr>
          <w:b/>
          <w:color w:val="24313A"/>
        </w:rPr>
        <w:t xml:space="preserve">Built to grow. </w:t>
      </w:r>
      <w:r w:rsidRPr="00456614">
        <w:rPr>
          <w:color w:val="24313A"/>
        </w:rPr>
        <w:t>The codes remain consistent as additional volumes and activities are developed, making the classroom collection easy to expand over time.</w:t>
      </w:r>
    </w:p>
    <w:p w:rsidR="007A53AA" w:rsidRDefault="007A53AA">
      <w:pPr>
        <w:spacing w:line="20" w:lineRule="exact"/>
        <w:sectPr w:rsidR="007A53AA">
          <w:footerReference w:type="default" r:id="rId11"/>
          <w:pgSz w:w="12240" w:h="15840"/>
          <w:pgMar w:top="749" w:right="1008" w:bottom="86" w:left="1008" w:header="389" w:footer="389" w:gutter="0"/>
          <w:cols w:space="720"/>
          <w:docGrid w:linePitch="360"/>
        </w:sectPr>
      </w:pPr>
    </w:p>
    <w:p w:rsidR="00000000" w:rsidRPr="001914A3" w:rsidRDefault="00000000" w:rsidP="007D1DF3">
      <w:pPr>
        <w:spacing w:before="240" w:after="120"/>
        <w:rPr>
          <w:sz w:val="24"/>
          <w:szCs w:val="24"/>
        </w:rPr>
      </w:pPr>
      <w:r w:rsidRPr="001914A3">
        <w:rPr>
          <w:rFonts w:ascii="Aptos" w:hAnsi="Aptos"/>
          <w:b/>
          <w:color w:val="232323"/>
          <w:sz w:val="24"/>
          <w:szCs w:val="24"/>
        </w:rPr>
        <w:lastRenderedPageBreak/>
        <w:t>General Teaching Tips</w:t>
      </w:r>
    </w:p>
    <w:p w:rsidR="00000000" w:rsidRDefault="00000000">
      <w:pPr>
        <w:spacing w:after="100"/>
      </w:pPr>
      <w:r>
        <w:rPr>
          <w:rFonts w:ascii="Aptos" w:hAnsi="Aptos"/>
          <w:color w:val="232323"/>
          <w:sz w:val="20"/>
        </w:rPr>
        <w:t xml:space="preserve">Every class is different, and every student learns in a unique way. The activities in </w:t>
      </w:r>
      <w:r>
        <w:rPr>
          <w:rFonts w:ascii="Aptos" w:hAnsi="Aptos"/>
          <w:b/>
          <w:color w:val="232323"/>
          <w:sz w:val="20"/>
        </w:rPr>
        <w:t>Joke Book Reading Adventure</w:t>
      </w:r>
      <w:r>
        <w:rPr>
          <w:rFonts w:ascii="Aptos" w:hAnsi="Aptos"/>
          <w:color w:val="232323"/>
          <w:sz w:val="20"/>
        </w:rPr>
        <w:t xml:space="preserve"> are designed to be flexible. Feel free to adapt them to fit the age, interests, and reading abilities of your students.</w:t>
      </w:r>
    </w:p>
    <w:p w:rsidR="00000000" w:rsidRDefault="00000000">
      <w:pPr>
        <w:spacing w:after="80" w:line="259" w:lineRule="auto"/>
        <w:sectPr w:rsidR="00B05CF9">
          <w:footerReference w:type="default" r:id="rId12"/>
          <w:pgSz w:w="12240" w:h="15840"/>
          <w:pgMar w:top="835" w:right="950" w:bottom="792" w:left="950" w:header="403" w:footer="403" w:gutter="0"/>
          <w:cols w:space="720"/>
          <w:docGrid w:linePitch="360"/>
        </w:sectPr>
      </w:pPr>
    </w:p>
    <w:p w:rsidR="00000000" w:rsidRDefault="00000000" w:rsidP="007D1DF3">
      <w:pPr>
        <w:pStyle w:val="heading22"/>
        <w:spacing w:before="120" w:after="120" w:line="240" w:lineRule="auto"/>
      </w:pPr>
      <w:r>
        <w:rPr>
          <w:rFonts w:ascii="Aptos" w:hAnsi="Aptos"/>
        </w:rPr>
        <w:t>Keep the Focus on Fun</w:t>
      </w:r>
    </w:p>
    <w:p w:rsidR="00000000" w:rsidRDefault="00000000" w:rsidP="007D1DF3">
      <w:pPr>
        <w:spacing w:after="240"/>
      </w:pPr>
      <w:r>
        <w:rPr>
          <w:rFonts w:ascii="Aptos" w:hAnsi="Aptos"/>
          <w:color w:val="232323"/>
          <w:sz w:val="20"/>
        </w:rPr>
        <w:t xml:space="preserve">The goal of these activities is not to "explain the joke." The goal is to help students discover </w:t>
      </w:r>
      <w:r>
        <w:rPr>
          <w:rFonts w:ascii="Aptos" w:hAnsi="Aptos"/>
          <w:b/>
          <w:color w:val="232323"/>
          <w:sz w:val="20"/>
        </w:rPr>
        <w:t>why</w:t>
      </w:r>
      <w:r>
        <w:rPr>
          <w:rFonts w:ascii="Aptos" w:hAnsi="Aptos"/>
          <w:color w:val="232323"/>
          <w:sz w:val="20"/>
        </w:rPr>
        <w:t xml:space="preserve"> a joke is funny while practicing important reading skills. If students are laughing, sharing jokes, and asking questions, they're engaged in meaningful reading.</w:t>
      </w:r>
    </w:p>
    <w:p w:rsidR="00000000" w:rsidRDefault="00000000" w:rsidP="007D1DF3">
      <w:pPr>
        <w:pStyle w:val="heading22"/>
        <w:spacing w:before="120" w:after="120" w:line="240" w:lineRule="auto"/>
      </w:pPr>
      <w:r>
        <w:rPr>
          <w:rFonts w:ascii="Aptos" w:hAnsi="Aptos"/>
        </w:rPr>
        <w:t>Encourage Thinking Before Explaining</w:t>
      </w:r>
    </w:p>
    <w:p w:rsidR="00000000" w:rsidRDefault="00000000">
      <w:pPr>
        <w:spacing w:after="40"/>
      </w:pPr>
      <w:r>
        <w:rPr>
          <w:rFonts w:ascii="Aptos" w:hAnsi="Aptos"/>
          <w:color w:val="232323"/>
          <w:sz w:val="20"/>
        </w:rPr>
        <w:t>When a student doesn't understand a joke, resist the temptation to explain it immediately.</w:t>
      </w:r>
    </w:p>
    <w:p w:rsidR="00000000" w:rsidRDefault="00000000">
      <w:pPr>
        <w:spacing w:after="20"/>
      </w:pPr>
      <w:r>
        <w:rPr>
          <w:rFonts w:ascii="Aptos" w:hAnsi="Aptos"/>
          <w:color w:val="232323"/>
          <w:sz w:val="20"/>
        </w:rPr>
        <w:t>Instead, ask questions such as:</w:t>
      </w:r>
    </w:p>
    <w:p w:rsidR="00000000" w:rsidRDefault="00000000">
      <w:pPr>
        <w:pStyle w:val="ListBullet"/>
        <w:spacing w:after="30" w:line="247" w:lineRule="auto"/>
        <w:ind w:left="274" w:hanging="187"/>
      </w:pPr>
      <w:r>
        <w:rPr>
          <w:rFonts w:ascii="Aptos" w:hAnsi="Aptos"/>
          <w:color w:val="232323"/>
          <w:sz w:val="20"/>
        </w:rPr>
        <w:t xml:space="preserve">What clues do you notice? </w:t>
      </w:r>
      <w:r>
        <w:rPr>
          <w:rFonts w:ascii="Aptos" w:hAnsi="Aptos"/>
          <w:i/>
          <w:color w:val="232323"/>
          <w:sz w:val="20"/>
        </w:rPr>
        <w:t>(context clues)</w:t>
      </w:r>
    </w:p>
    <w:p w:rsidR="00000000" w:rsidRDefault="00000000">
      <w:pPr>
        <w:pStyle w:val="ListBullet"/>
        <w:spacing w:after="30" w:line="247" w:lineRule="auto"/>
        <w:ind w:left="274" w:hanging="187"/>
      </w:pPr>
      <w:r>
        <w:rPr>
          <w:rFonts w:ascii="Aptos" w:hAnsi="Aptos"/>
          <w:color w:val="232323"/>
          <w:sz w:val="20"/>
        </w:rPr>
        <w:t xml:space="preserve">Is there a word with two meanings? </w:t>
      </w:r>
      <w:r>
        <w:rPr>
          <w:rFonts w:ascii="Aptos" w:hAnsi="Aptos"/>
          <w:i/>
          <w:color w:val="232323"/>
          <w:sz w:val="20"/>
        </w:rPr>
        <w:t>(wordplay)</w:t>
      </w:r>
    </w:p>
    <w:p w:rsidR="00000000" w:rsidRDefault="00000000">
      <w:pPr>
        <w:pStyle w:val="ListBullet"/>
        <w:spacing w:after="30" w:line="247" w:lineRule="auto"/>
        <w:ind w:left="274" w:hanging="187"/>
      </w:pPr>
      <w:r>
        <w:rPr>
          <w:rFonts w:ascii="Aptos" w:hAnsi="Aptos"/>
          <w:color w:val="232323"/>
          <w:sz w:val="20"/>
        </w:rPr>
        <w:t xml:space="preserve">What do you already know that might help? </w:t>
      </w:r>
      <w:r>
        <w:rPr>
          <w:rFonts w:ascii="Aptos" w:hAnsi="Aptos"/>
          <w:i/>
          <w:color w:val="232323"/>
          <w:sz w:val="20"/>
        </w:rPr>
        <w:t>(background knowledge)</w:t>
      </w:r>
    </w:p>
    <w:p w:rsidR="00000000" w:rsidRDefault="00000000">
      <w:pPr>
        <w:pStyle w:val="ListBullet"/>
        <w:spacing w:after="30" w:line="247" w:lineRule="auto"/>
        <w:ind w:left="274" w:hanging="187"/>
      </w:pPr>
      <w:r>
        <w:rPr>
          <w:rFonts w:ascii="Aptos" w:hAnsi="Aptos"/>
          <w:color w:val="232323"/>
          <w:sz w:val="20"/>
        </w:rPr>
        <w:t xml:space="preserve">Can you picture what's happening? </w:t>
      </w:r>
      <w:r>
        <w:rPr>
          <w:rFonts w:ascii="Aptos" w:hAnsi="Aptos"/>
          <w:i/>
          <w:color w:val="232323"/>
          <w:sz w:val="20"/>
        </w:rPr>
        <w:t>(mental images)</w:t>
      </w:r>
    </w:p>
    <w:p w:rsidR="00000000" w:rsidRDefault="00000000">
      <w:pPr>
        <w:pStyle w:val="ListBullet"/>
        <w:spacing w:after="30" w:line="247" w:lineRule="auto"/>
        <w:ind w:left="274" w:hanging="187"/>
      </w:pPr>
      <w:r>
        <w:rPr>
          <w:rFonts w:ascii="Aptos" w:hAnsi="Aptos"/>
          <w:color w:val="232323"/>
          <w:sz w:val="20"/>
        </w:rPr>
        <w:t xml:space="preserve">Would the illustration help? </w:t>
      </w:r>
      <w:r>
        <w:rPr>
          <w:rFonts w:ascii="Aptos" w:hAnsi="Aptos"/>
          <w:i/>
          <w:color w:val="232323"/>
          <w:sz w:val="20"/>
        </w:rPr>
        <w:t>(visual clues)</w:t>
      </w:r>
    </w:p>
    <w:p w:rsidR="00000000" w:rsidRDefault="00000000" w:rsidP="007D1DF3">
      <w:pPr>
        <w:spacing w:after="240"/>
      </w:pPr>
      <w:r>
        <w:rPr>
          <w:rFonts w:ascii="Aptos" w:hAnsi="Aptos"/>
          <w:color w:val="232323"/>
          <w:sz w:val="20"/>
        </w:rPr>
        <w:t>Often, students can figure out the joke themselves with a little guidance.</w:t>
      </w:r>
    </w:p>
    <w:p w:rsidR="00000000" w:rsidRDefault="00000000" w:rsidP="007D1DF3">
      <w:pPr>
        <w:pStyle w:val="heading22"/>
        <w:spacing w:before="120" w:after="120" w:line="240" w:lineRule="auto"/>
      </w:pPr>
      <w:r>
        <w:rPr>
          <w:rFonts w:ascii="Aptos" w:hAnsi="Aptos"/>
        </w:rPr>
        <w:t>There Is Often More Than One Good Answer</w:t>
      </w:r>
    </w:p>
    <w:p w:rsidR="00000000" w:rsidRDefault="00000000" w:rsidP="007D1DF3">
      <w:pPr>
        <w:spacing w:before="120" w:after="240" w:line="240" w:lineRule="auto"/>
      </w:pPr>
      <w:r>
        <w:rPr>
          <w:rFonts w:ascii="Aptos" w:hAnsi="Aptos"/>
          <w:color w:val="232323"/>
          <w:sz w:val="20"/>
        </w:rPr>
        <w:t>Some activities ask students to explain their thinking or defend an answer. Encourage respectful discussion. Students may notice different clues or make different connections, and more than one answer may be reasonable if it is supported with evidence from the joke. This unit is especially well suited to partner, small group, and whole class discussions.</w:t>
      </w:r>
    </w:p>
    <w:p w:rsidR="00000000" w:rsidRDefault="00000000" w:rsidP="007D1DF3">
      <w:pPr>
        <w:pStyle w:val="heading22"/>
        <w:spacing w:before="120" w:after="120"/>
      </w:pPr>
      <w:r>
        <w:rPr>
          <w:rFonts w:ascii="Aptos" w:hAnsi="Aptos"/>
        </w:rPr>
        <w:t>Build Background Knowledge Naturally</w:t>
      </w:r>
    </w:p>
    <w:p w:rsidR="00000000" w:rsidRDefault="00000000" w:rsidP="007D1DF3">
      <w:pPr>
        <w:spacing w:after="40"/>
      </w:pPr>
      <w:r>
        <w:rPr>
          <w:rFonts w:ascii="Aptos" w:hAnsi="Aptos"/>
          <w:color w:val="232323"/>
          <w:sz w:val="20"/>
        </w:rPr>
        <w:t>Some jokes depend on experiences or information students may not yet have. That's perfectly normal.</w:t>
      </w:r>
    </w:p>
    <w:p w:rsidR="00000000" w:rsidRDefault="00000000" w:rsidP="007D1DF3">
      <w:pPr>
        <w:spacing w:after="80" w:line="259" w:lineRule="auto"/>
      </w:pPr>
      <w:r>
        <w:rPr>
          <w:rFonts w:ascii="Aptos" w:hAnsi="Aptos"/>
          <w:color w:val="232323"/>
          <w:sz w:val="20"/>
        </w:rPr>
        <w:t xml:space="preserve">Treat these moments as opportunities to build vocabulary and background knowledge rather than as </w:t>
      </w:r>
      <w:r>
        <w:rPr>
          <w:rFonts w:ascii="Aptos" w:hAnsi="Aptos"/>
          <w:color w:val="232323"/>
          <w:sz w:val="20"/>
        </w:rPr>
        <w:t>mistakes. As students read more books and learn more about the world, they'll understand more jokes—and become stronger readers.</w:t>
      </w:r>
    </w:p>
    <w:p w:rsidR="00000000" w:rsidRDefault="00000000">
      <w:pPr>
        <w:spacing w:after="80" w:line="259" w:lineRule="auto"/>
      </w:pPr>
    </w:p>
    <w:p w:rsidR="00000000" w:rsidRDefault="00000000">
      <w:r>
        <w:rPr>
          <w:rFonts w:ascii="Aptos" w:hAnsi="Aptos"/>
          <w:color w:val="232323"/>
          <w:sz w:val="20"/>
        </w:rPr>
        <w:br w:type="column"/>
      </w:r>
    </w:p>
    <w:p w:rsidR="00000000" w:rsidRDefault="00000000" w:rsidP="007D1DF3">
      <w:pPr>
        <w:pStyle w:val="heading22"/>
        <w:spacing w:before="120" w:after="120" w:line="240" w:lineRule="auto"/>
      </w:pPr>
      <w:r>
        <w:rPr>
          <w:rFonts w:ascii="Aptos" w:hAnsi="Aptos"/>
        </w:rPr>
        <w:t>Use the Illustrations</w:t>
      </w:r>
    </w:p>
    <w:p w:rsidR="00000000" w:rsidRDefault="00000000">
      <w:pPr>
        <w:spacing w:after="40"/>
      </w:pPr>
      <w:r>
        <w:rPr>
          <w:rFonts w:ascii="Aptos" w:hAnsi="Aptos"/>
          <w:color w:val="232323"/>
          <w:sz w:val="20"/>
        </w:rPr>
        <w:t>Illustrations are more than decorations. They often provide clues about characters, setting, vocabulary, mood, or the punchline.</w:t>
      </w:r>
    </w:p>
    <w:p w:rsidR="00000000" w:rsidRDefault="00000000">
      <w:pPr>
        <w:spacing w:after="80" w:line="259" w:lineRule="auto"/>
      </w:pPr>
      <w:r>
        <w:rPr>
          <w:rFonts w:ascii="Aptos" w:hAnsi="Aptos"/>
          <w:color w:val="232323"/>
          <w:sz w:val="20"/>
        </w:rPr>
        <w:t>Invite students to study the pictures before and after reading a joke. Ask how the illustration helped them understand the humor.</w:t>
      </w:r>
    </w:p>
    <w:p w:rsidR="00000000" w:rsidRDefault="00000000" w:rsidP="007D1DF3">
      <w:pPr>
        <w:pStyle w:val="heading22"/>
        <w:spacing w:before="120" w:after="120" w:line="240" w:lineRule="auto"/>
      </w:pPr>
      <w:r>
        <w:rPr>
          <w:rFonts w:ascii="Aptos" w:hAnsi="Aptos"/>
        </w:rPr>
        <w:t>Choose Joke Books Thoughtfully</w:t>
      </w:r>
    </w:p>
    <w:p w:rsidR="00000000" w:rsidRDefault="00000000">
      <w:pPr>
        <w:spacing w:after="40"/>
      </w:pPr>
      <w:r>
        <w:rPr>
          <w:rFonts w:ascii="Aptos" w:hAnsi="Aptos"/>
          <w:color w:val="232323"/>
          <w:sz w:val="20"/>
        </w:rPr>
        <w:t>Although every activity can be completed without additional materials, students benefit even more when they have access to joke books.</w:t>
      </w:r>
    </w:p>
    <w:p w:rsidR="00000000" w:rsidRDefault="00000000">
      <w:pPr>
        <w:spacing w:after="40"/>
      </w:pPr>
      <w:r>
        <w:rPr>
          <w:rFonts w:ascii="Aptos" w:hAnsi="Aptos"/>
          <w:color w:val="232323"/>
          <w:sz w:val="20"/>
        </w:rPr>
        <w:t>Illustrated joke books help students notice visual clues.</w:t>
      </w:r>
    </w:p>
    <w:p w:rsidR="00000000" w:rsidRDefault="00000000">
      <w:pPr>
        <w:spacing w:after="80" w:line="259" w:lineRule="auto"/>
      </w:pPr>
      <w:r>
        <w:rPr>
          <w:rFonts w:ascii="Aptos" w:hAnsi="Aptos"/>
          <w:color w:val="232323"/>
          <w:sz w:val="20"/>
        </w:rPr>
        <w:t>Themed joke books—such as science, math, sports, travel, and holiday collections—help build vocabulary and background knowledge while making reading more enjoyable.</w:t>
      </w:r>
    </w:p>
    <w:p w:rsidR="00000000" w:rsidRDefault="00000000" w:rsidP="007D1DF3">
      <w:pPr>
        <w:pStyle w:val="heading22"/>
        <w:spacing w:before="120" w:after="120" w:line="240" w:lineRule="auto"/>
      </w:pPr>
      <w:r>
        <w:rPr>
          <w:rFonts w:ascii="Aptos" w:hAnsi="Aptos"/>
        </w:rPr>
        <w:t>Make Reading Social</w:t>
      </w:r>
    </w:p>
    <w:p w:rsidR="00000000" w:rsidRDefault="00000000">
      <w:pPr>
        <w:spacing w:after="40"/>
      </w:pPr>
      <w:r>
        <w:rPr>
          <w:rFonts w:ascii="Aptos" w:hAnsi="Aptos"/>
          <w:color w:val="232323"/>
          <w:sz w:val="20"/>
        </w:rPr>
        <w:t>Students love sharing jokes.</w:t>
      </w:r>
    </w:p>
    <w:p w:rsidR="00000000" w:rsidRDefault="00000000">
      <w:pPr>
        <w:spacing w:after="80" w:line="259" w:lineRule="auto"/>
      </w:pPr>
      <w:r>
        <w:rPr>
          <w:rFonts w:ascii="Aptos" w:hAnsi="Aptos"/>
          <w:color w:val="232323"/>
          <w:sz w:val="20"/>
        </w:rPr>
        <w:t>Invite partners or small groups to read jokes aloud, discuss them, perform them, or recommend favorites to classmates. Talking about what they read strengthens comprehension while making reading a shared experience.</w:t>
      </w:r>
    </w:p>
    <w:p w:rsidR="00000000" w:rsidRDefault="00000000" w:rsidP="007D1DF3">
      <w:pPr>
        <w:pStyle w:val="heading22"/>
        <w:spacing w:before="120" w:after="120" w:line="240" w:lineRule="auto"/>
      </w:pPr>
      <w:r>
        <w:rPr>
          <w:rFonts w:ascii="Aptos" w:hAnsi="Aptos"/>
        </w:rPr>
        <w:t>Celebrate Growth</w:t>
      </w:r>
    </w:p>
    <w:p w:rsidR="00000000" w:rsidRDefault="00000000">
      <w:pPr>
        <w:spacing w:after="40"/>
      </w:pPr>
      <w:r>
        <w:rPr>
          <w:rFonts w:ascii="Aptos" w:hAnsi="Aptos"/>
          <w:color w:val="232323"/>
          <w:sz w:val="20"/>
        </w:rPr>
        <w:t>Not every student will understand every joke right away—and that's okay.</w:t>
      </w:r>
    </w:p>
    <w:p w:rsidR="00000000" w:rsidRDefault="00000000">
      <w:pPr>
        <w:spacing w:after="80" w:line="259" w:lineRule="auto"/>
      </w:pPr>
      <w:r>
        <w:rPr>
          <w:rFonts w:ascii="Aptos" w:hAnsi="Aptos"/>
          <w:color w:val="232323"/>
          <w:sz w:val="20"/>
        </w:rPr>
        <w:t>Help students recognize that every joke they understand is another step toward becoming a stronger reader. Celebrate curiosity, persistence, and a willingness to keep trying.</w:t>
      </w:r>
    </w:p>
    <w:tbl>
      <w:tblPr>
        <w:tblpPr w:leftFromText="180" w:rightFromText="180" w:vertAnchor="text" w:horzAnchor="page" w:tblpX="5649" w:tblpY="181"/>
        <w:tblW w:w="6500" w:type="dxa"/>
        <w:tblLayout w:type="fixed"/>
        <w:tblLook w:val="04A0" w:firstRow="1" w:lastRow="0" w:firstColumn="1" w:lastColumn="0" w:noHBand="0" w:noVBand="1"/>
      </w:tblPr>
      <w:tblGrid>
        <w:gridCol w:w="1330"/>
        <w:gridCol w:w="5170"/>
      </w:tblGrid>
      <w:tr w:rsidR="007D1DF3" w:rsidTr="007D1DF3">
        <w:tc>
          <w:tcPr>
            <w:tcW w:w="1330" w:type="dxa"/>
            <w:shd w:val="clear" w:color="auto" w:fill="EEF2F1"/>
            <w:tcMar>
              <w:top w:w="95" w:type="dxa"/>
              <w:left w:w="110" w:type="dxa"/>
              <w:bottom w:w="95" w:type="dxa"/>
              <w:right w:w="110" w:type="dxa"/>
            </w:tcMar>
            <w:vAlign w:val="center"/>
          </w:tcPr>
          <w:p w:rsidR="00000000" w:rsidRDefault="00000000" w:rsidP="007D1DF3">
            <w:pPr>
              <w:jc w:val="center"/>
            </w:pPr>
            <w:r>
              <w:rPr>
                <w:rFonts w:ascii="Aptos" w:hAnsi="Aptos"/>
                <w:noProof/>
                <w:color w:val="232323"/>
                <w:sz w:val="20"/>
              </w:rPr>
              <w:drawing>
                <wp:inline distT="0" distB="0" distL="0" distR="0" wp14:anchorId="6A67726B" wp14:editId="1D9D6165">
                  <wp:extent cx="658368" cy="526882"/>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oke_detective_spot.png"/>
                          <pic:cNvPicPr/>
                        </pic:nvPicPr>
                        <pic:blipFill>
                          <a:blip r:embed="rId13"/>
                          <a:stretch>
                            <a:fillRect/>
                          </a:stretch>
                        </pic:blipFill>
                        <pic:spPr>
                          <a:xfrm>
                            <a:off x="0" y="0"/>
                            <a:ext cx="658368" cy="526882"/>
                          </a:xfrm>
                          <a:prstGeom prst="rect">
                            <a:avLst/>
                          </a:prstGeom>
                        </pic:spPr>
                      </pic:pic>
                    </a:graphicData>
                  </a:graphic>
                </wp:inline>
              </w:drawing>
            </w:r>
          </w:p>
        </w:tc>
        <w:tc>
          <w:tcPr>
            <w:tcW w:w="5170" w:type="dxa"/>
            <w:shd w:val="clear" w:color="auto" w:fill="EEF2F1"/>
            <w:tcMar>
              <w:top w:w="95" w:type="dxa"/>
              <w:left w:w="110" w:type="dxa"/>
              <w:bottom w:w="95" w:type="dxa"/>
              <w:right w:w="110" w:type="dxa"/>
            </w:tcMar>
            <w:vAlign w:val="center"/>
          </w:tcPr>
          <w:p w:rsidR="00000000" w:rsidRDefault="00000000" w:rsidP="007D1DF3">
            <w:pPr>
              <w:spacing w:after="20"/>
            </w:pPr>
            <w:r>
              <w:rPr>
                <w:rFonts w:ascii="Aptos" w:hAnsi="Aptos"/>
                <w:b/>
                <w:color w:val="232323"/>
                <w:sz w:val="20"/>
              </w:rPr>
              <w:t>TEACHING TIP</w:t>
            </w:r>
          </w:p>
          <w:p w:rsidR="00000000" w:rsidRDefault="00000000" w:rsidP="007D1DF3">
            <w:pPr>
              <w:spacing w:line="240" w:lineRule="auto"/>
            </w:pPr>
            <w:r>
              <w:rPr>
                <w:rFonts w:ascii="Aptos" w:hAnsi="Aptos"/>
                <w:color w:val="232323"/>
                <w:sz w:val="20"/>
              </w:rPr>
              <w:t xml:space="preserve">The best joke readers are usually the students who are willing to slow down, think about clues, and enjoy the process of figuring the joke out. Encourage students to become </w:t>
            </w:r>
            <w:r>
              <w:rPr>
                <w:rFonts w:ascii="Aptos" w:hAnsi="Aptos"/>
                <w:b/>
                <w:color w:val="232323"/>
                <w:sz w:val="20"/>
              </w:rPr>
              <w:t>Joke Detectives</w:t>
            </w:r>
            <w:r>
              <w:rPr>
                <w:rFonts w:ascii="Aptos" w:hAnsi="Aptos"/>
                <w:color w:val="232323"/>
                <w:sz w:val="20"/>
              </w:rPr>
              <w:t>, not just joke collectors.</w:t>
            </w:r>
          </w:p>
        </w:tc>
      </w:tr>
    </w:tbl>
    <w:p w:rsidR="007A53AA" w:rsidRDefault="007A53AA">
      <w:pPr>
        <w:spacing w:line="20" w:lineRule="exact"/>
        <w:sectPr w:rsidR="007A53AA">
          <w:footerReference w:type="default" r:id="rId14"/>
          <w:type w:val="continuous"/>
          <w:pgSz w:w="12240" w:h="15840"/>
          <w:pgMar w:top="691" w:right="950" w:bottom="86" w:left="950" w:header="403" w:footer="403" w:gutter="0"/>
          <w:cols w:num="2" w:space="360"/>
          <w:docGrid w:linePitch="360"/>
        </w:sectPr>
      </w:pPr>
    </w:p>
    <w:p w:rsidR="00000000" w:rsidRPr="000158C1" w:rsidRDefault="00000000">
      <w:pPr>
        <w:keepNext/>
        <w:spacing w:after="10" w:line="245" w:lineRule="auto"/>
        <w:rPr>
          <w:sz w:val="24"/>
          <w:szCs w:val="24"/>
        </w:rPr>
      </w:pPr>
      <w:r w:rsidRPr="000158C1">
        <w:rPr>
          <w:rFonts w:ascii="Aptos" w:hAnsi="Aptos"/>
          <w:b/>
          <w:caps/>
          <w:color w:val="1C1C1C"/>
          <w:sz w:val="24"/>
          <w:szCs w:val="24"/>
        </w:rPr>
        <w:lastRenderedPageBreak/>
        <w:t>INSTRUCTIONAL GUIDE</w:t>
      </w:r>
    </w:p>
    <w:p w:rsidR="00000000" w:rsidRPr="000158C1" w:rsidRDefault="00000000">
      <w:pPr>
        <w:keepNext/>
        <w:spacing w:after="20" w:line="245" w:lineRule="auto"/>
        <w:rPr>
          <w:sz w:val="24"/>
          <w:szCs w:val="24"/>
        </w:rPr>
      </w:pPr>
      <w:r w:rsidRPr="000158C1">
        <w:rPr>
          <w:rFonts w:ascii="Aptos" w:hAnsi="Aptos"/>
          <w:b/>
          <w:color w:val="1C1C1C"/>
          <w:sz w:val="24"/>
          <w:szCs w:val="24"/>
        </w:rPr>
        <w:t>Welcome to Joke Book Reading</w:t>
      </w:r>
    </w:p>
    <w:p w:rsidR="00000000" w:rsidRPr="000158C1" w:rsidRDefault="00000000">
      <w:pPr>
        <w:keepNext/>
        <w:pBdr>
          <w:bottom w:val="single" w:sz="10" w:space="4" w:color="2D2D2D"/>
        </w:pBdr>
        <w:spacing w:after="80" w:line="245" w:lineRule="auto"/>
        <w:rPr>
          <w:sz w:val="24"/>
          <w:szCs w:val="24"/>
        </w:rPr>
      </w:pPr>
      <w:r w:rsidRPr="000158C1">
        <w:rPr>
          <w:rFonts w:ascii="Aptos" w:hAnsi="Aptos"/>
          <w:b/>
          <w:color w:val="1C1C1C"/>
          <w:sz w:val="24"/>
          <w:szCs w:val="24"/>
        </w:rPr>
        <w:t xml:space="preserve">JBRA-T01   COMPANION STUDENT </w:t>
      </w:r>
      <w:proofErr w:type="gramStart"/>
      <w:r w:rsidRPr="000158C1">
        <w:rPr>
          <w:rFonts w:ascii="Aptos" w:hAnsi="Aptos"/>
          <w:b/>
          <w:color w:val="1C1C1C"/>
          <w:sz w:val="24"/>
          <w:szCs w:val="24"/>
        </w:rPr>
        <w:t>ACTIVITY  JBRA</w:t>
      </w:r>
      <w:proofErr w:type="gramEnd"/>
      <w:r w:rsidRPr="000158C1">
        <w:rPr>
          <w:rFonts w:ascii="Aptos" w:hAnsi="Aptos"/>
          <w:b/>
          <w:color w:val="1C1C1C"/>
          <w:sz w:val="24"/>
          <w:szCs w:val="24"/>
        </w:rPr>
        <w:t>-S01</w:t>
      </w:r>
    </w:p>
    <w:p w:rsidR="000158C1" w:rsidRPr="00456614" w:rsidRDefault="000158C1" w:rsidP="000158C1">
      <w:pPr>
        <w:keepNext/>
        <w:spacing w:before="70" w:after="120" w:line="240" w:lineRule="auto"/>
        <w:rPr>
          <w:color w:val="1C1C1C"/>
        </w:rPr>
      </w:pPr>
      <w:r w:rsidRPr="00456614">
        <w:rPr>
          <w:noProof/>
          <w:color w:val="1C1C1C"/>
        </w:rPr>
        <w:drawing>
          <wp:inline distT="0" distB="0" distL="0" distR="0" wp14:anchorId="788DDB4E" wp14:editId="75233545">
            <wp:extent cx="137160" cy="137160"/>
            <wp:effectExtent l="0" t="0" r="0" b="0"/>
            <wp:docPr id="1786754965" name="Picture 1" descr="Section icon: Reading Foc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ook.png"/>
                    <pic:cNvPicPr/>
                  </pic:nvPicPr>
                  <pic:blipFill>
                    <a:blip r:embed="rId15"/>
                    <a:stretch>
                      <a:fillRect/>
                    </a:stretch>
                  </pic:blipFill>
                  <pic:spPr>
                    <a:xfrm>
                      <a:off x="0" y="0"/>
                      <a:ext cx="137160" cy="137160"/>
                    </a:xfrm>
                    <a:prstGeom prst="rect">
                      <a:avLst/>
                    </a:prstGeom>
                  </pic:spPr>
                </pic:pic>
              </a:graphicData>
            </a:graphic>
          </wp:inline>
        </w:drawing>
      </w:r>
      <w:r w:rsidRPr="00456614">
        <w:rPr>
          <w:b/>
          <w:color w:val="1C1C1C"/>
        </w:rPr>
        <w:t xml:space="preserve">  READING FOCUS</w:t>
      </w:r>
    </w:p>
    <w:p w:rsidR="000158C1" w:rsidRPr="00456614" w:rsidRDefault="000158C1" w:rsidP="000158C1">
      <w:pPr>
        <w:spacing w:after="52" w:line="245" w:lineRule="auto"/>
        <w:rPr>
          <w:color w:val="1C1C1C"/>
        </w:rPr>
      </w:pPr>
      <w:r w:rsidRPr="00456614">
        <w:rPr>
          <w:color w:val="1C1C1C"/>
        </w:rPr>
        <w:t>Positive reading habits • active reading strategies</w:t>
      </w:r>
    </w:p>
    <w:p w:rsidR="000158C1" w:rsidRPr="00456614" w:rsidRDefault="000158C1" w:rsidP="000158C1">
      <w:pPr>
        <w:keepNext/>
        <w:spacing w:before="120" w:after="120" w:line="240" w:lineRule="auto"/>
        <w:rPr>
          <w:color w:val="1C1C1C"/>
        </w:rPr>
      </w:pPr>
      <w:r w:rsidRPr="00456614">
        <w:rPr>
          <w:noProof/>
          <w:color w:val="1C1C1C"/>
        </w:rPr>
        <w:drawing>
          <wp:inline distT="0" distB="0" distL="0" distR="0" wp14:anchorId="62BF9485" wp14:editId="6AB1A747">
            <wp:extent cx="137160" cy="137160"/>
            <wp:effectExtent l="0" t="0" r="0" b="0"/>
            <wp:docPr id="1757417879" name="Picture 2" descr="Section icon: Learning Obj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rget.png"/>
                    <pic:cNvPicPr/>
                  </pic:nvPicPr>
                  <pic:blipFill>
                    <a:blip r:embed="rId16"/>
                    <a:stretch>
                      <a:fillRect/>
                    </a:stretch>
                  </pic:blipFill>
                  <pic:spPr>
                    <a:xfrm>
                      <a:off x="0" y="0"/>
                      <a:ext cx="137160" cy="137160"/>
                    </a:xfrm>
                    <a:prstGeom prst="rect">
                      <a:avLst/>
                    </a:prstGeom>
                  </pic:spPr>
                </pic:pic>
              </a:graphicData>
            </a:graphic>
          </wp:inline>
        </w:drawing>
      </w:r>
      <w:r w:rsidRPr="00456614">
        <w:rPr>
          <w:b/>
          <w:color w:val="1C1C1C"/>
        </w:rPr>
        <w:t xml:space="preserve">  LEARNING OBJECTIVE</w:t>
      </w:r>
    </w:p>
    <w:p w:rsidR="000158C1" w:rsidRPr="00456614" w:rsidRDefault="000158C1" w:rsidP="000158C1">
      <w:pPr>
        <w:spacing w:after="60" w:line="245" w:lineRule="auto"/>
        <w:rPr>
          <w:color w:val="1C1C1C"/>
        </w:rPr>
      </w:pPr>
      <w:r w:rsidRPr="00456614">
        <w:rPr>
          <w:color w:val="1C1C1C"/>
        </w:rPr>
        <w:t>Students discover that understanding jokes calls on the same skills used in fiction, nonfiction, and poetry. They begin thinking like Joke Detectives who actively look for clues as they read.</w:t>
      </w:r>
    </w:p>
    <w:p w:rsidR="000158C1" w:rsidRPr="00456614" w:rsidRDefault="000158C1" w:rsidP="000158C1">
      <w:pPr>
        <w:keepNext/>
        <w:spacing w:before="120" w:after="120" w:line="240" w:lineRule="auto"/>
        <w:rPr>
          <w:color w:val="1C1C1C"/>
        </w:rPr>
      </w:pPr>
      <w:r w:rsidRPr="00456614">
        <w:rPr>
          <w:noProof/>
          <w:color w:val="1C1C1C"/>
        </w:rPr>
        <w:drawing>
          <wp:inline distT="0" distB="0" distL="0" distR="0" wp14:anchorId="3C6B3D63" wp14:editId="791EDCB2">
            <wp:extent cx="137160" cy="137160"/>
            <wp:effectExtent l="0" t="0" r="0" b="0"/>
            <wp:docPr id="4" name="Picture 3" descr="Section icon: Materials Need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ool.png"/>
                    <pic:cNvPicPr/>
                  </pic:nvPicPr>
                  <pic:blipFill>
                    <a:blip r:embed="rId17"/>
                    <a:stretch>
                      <a:fillRect/>
                    </a:stretch>
                  </pic:blipFill>
                  <pic:spPr>
                    <a:xfrm>
                      <a:off x="0" y="0"/>
                      <a:ext cx="137160" cy="137160"/>
                    </a:xfrm>
                    <a:prstGeom prst="rect">
                      <a:avLst/>
                    </a:prstGeom>
                  </pic:spPr>
                </pic:pic>
              </a:graphicData>
            </a:graphic>
          </wp:inline>
        </w:drawing>
      </w:r>
      <w:r w:rsidRPr="00456614">
        <w:rPr>
          <w:b/>
          <w:color w:val="1C1C1C"/>
        </w:rPr>
        <w:t xml:space="preserve">  MATERIALS NEEDED</w:t>
      </w:r>
    </w:p>
    <w:p w:rsidR="000158C1" w:rsidRPr="00456614" w:rsidRDefault="000158C1" w:rsidP="000158C1">
      <w:pPr>
        <w:pStyle w:val="ListBullet"/>
        <w:spacing w:after="14" w:line="240" w:lineRule="auto"/>
        <w:ind w:left="274" w:hanging="173"/>
        <w:rPr>
          <w:color w:val="1C1C1C"/>
        </w:rPr>
      </w:pPr>
      <w:r w:rsidRPr="00456614">
        <w:rPr>
          <w:color w:val="1C1C1C"/>
        </w:rPr>
        <w:t>JBRA-S01 student activity sheet and pencil</w:t>
      </w:r>
    </w:p>
    <w:p w:rsidR="000158C1" w:rsidRPr="00456614" w:rsidRDefault="000158C1" w:rsidP="000158C1">
      <w:pPr>
        <w:pStyle w:val="ListBullet"/>
        <w:spacing w:after="14" w:line="240" w:lineRule="auto"/>
        <w:ind w:left="274" w:hanging="173"/>
        <w:rPr>
          <w:color w:val="1C1C1C"/>
        </w:rPr>
      </w:pPr>
      <w:r w:rsidRPr="00456614">
        <w:rPr>
          <w:color w:val="1C1C1C"/>
        </w:rPr>
        <w:t>Optional: illustrated or themed joke books</w:t>
      </w:r>
    </w:p>
    <w:p w:rsidR="000158C1" w:rsidRPr="00456614" w:rsidRDefault="000158C1" w:rsidP="000158C1">
      <w:pPr>
        <w:keepNext/>
        <w:spacing w:before="120" w:after="120" w:line="240" w:lineRule="auto"/>
        <w:rPr>
          <w:color w:val="1C1C1C"/>
        </w:rPr>
      </w:pPr>
      <w:r w:rsidRPr="00456614">
        <w:rPr>
          <w:noProof/>
          <w:color w:val="1C1C1C"/>
        </w:rPr>
        <w:drawing>
          <wp:inline distT="0" distB="0" distL="0" distR="0" wp14:anchorId="3005A1C9" wp14:editId="631C5EEE">
            <wp:extent cx="137160" cy="137160"/>
            <wp:effectExtent l="0" t="0" r="0" b="0"/>
            <wp:docPr id="5" name="Picture 4" descr="Section icon: Before Students Beg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ignal.png"/>
                    <pic:cNvPicPr/>
                  </pic:nvPicPr>
                  <pic:blipFill>
                    <a:blip r:embed="rId18"/>
                    <a:stretch>
                      <a:fillRect/>
                    </a:stretch>
                  </pic:blipFill>
                  <pic:spPr>
                    <a:xfrm>
                      <a:off x="0" y="0"/>
                      <a:ext cx="137160" cy="137160"/>
                    </a:xfrm>
                    <a:prstGeom prst="rect">
                      <a:avLst/>
                    </a:prstGeom>
                  </pic:spPr>
                </pic:pic>
              </a:graphicData>
            </a:graphic>
          </wp:inline>
        </w:drawing>
      </w:r>
      <w:r w:rsidRPr="00456614">
        <w:rPr>
          <w:b/>
          <w:color w:val="1C1C1C"/>
        </w:rPr>
        <w:t xml:space="preserve">  BEFORE STUDENTS BEGIN</w:t>
      </w:r>
    </w:p>
    <w:p w:rsidR="000158C1" w:rsidRPr="00456614" w:rsidRDefault="000158C1" w:rsidP="000158C1">
      <w:pPr>
        <w:spacing w:after="60" w:line="245" w:lineRule="auto"/>
        <w:rPr>
          <w:color w:val="1C1C1C"/>
        </w:rPr>
      </w:pPr>
      <w:r w:rsidRPr="00456614">
        <w:rPr>
          <w:color w:val="1C1C1C"/>
        </w:rPr>
        <w:t>Ask: “What makes something funny?” Then ask: “Have you ever heard a joke you didn’t understand at first?” Explain that understanding jokes is a reading skill that grows stronger with practice.</w:t>
      </w:r>
    </w:p>
    <w:p w:rsidR="000158C1" w:rsidRPr="00456614" w:rsidRDefault="000158C1" w:rsidP="000158C1">
      <w:pPr>
        <w:keepNext/>
        <w:spacing w:before="120" w:after="120" w:line="240" w:lineRule="auto"/>
        <w:rPr>
          <w:color w:val="1C1C1C"/>
        </w:rPr>
      </w:pPr>
      <w:r w:rsidRPr="00456614">
        <w:rPr>
          <w:noProof/>
          <w:color w:val="1C1C1C"/>
        </w:rPr>
        <w:drawing>
          <wp:inline distT="0" distB="0" distL="0" distR="0" wp14:anchorId="5272B22B" wp14:editId="1529F011">
            <wp:extent cx="137160" cy="137160"/>
            <wp:effectExtent l="0" t="0" r="0" b="0"/>
            <wp:docPr id="6" name="Picture 5" descr="Section icon: Teaching Ti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eacher.png"/>
                    <pic:cNvPicPr/>
                  </pic:nvPicPr>
                  <pic:blipFill>
                    <a:blip r:embed="rId19"/>
                    <a:stretch>
                      <a:fillRect/>
                    </a:stretch>
                  </pic:blipFill>
                  <pic:spPr>
                    <a:xfrm>
                      <a:off x="0" y="0"/>
                      <a:ext cx="137160" cy="137160"/>
                    </a:xfrm>
                    <a:prstGeom prst="rect">
                      <a:avLst/>
                    </a:prstGeom>
                  </pic:spPr>
                </pic:pic>
              </a:graphicData>
            </a:graphic>
          </wp:inline>
        </w:drawing>
      </w:r>
      <w:r w:rsidRPr="00456614">
        <w:rPr>
          <w:b/>
          <w:color w:val="1C1C1C"/>
        </w:rPr>
        <w:t xml:space="preserve">  TEACHING TIPS</w:t>
      </w:r>
    </w:p>
    <w:p w:rsidR="000158C1" w:rsidRPr="00456614" w:rsidRDefault="000158C1" w:rsidP="000158C1">
      <w:pPr>
        <w:spacing w:after="60" w:line="245" w:lineRule="auto"/>
        <w:rPr>
          <w:color w:val="1C1C1C"/>
        </w:rPr>
      </w:pPr>
      <w:r w:rsidRPr="00456614">
        <w:rPr>
          <w:color w:val="1C1C1C"/>
        </w:rPr>
        <w:t>Read the introduction together or independently. Pause to consider why some jokes are hard to understand, which clues help, how jokes resemble stories, and why background knowledge matters. Keep the tone curious and light.</w:t>
      </w:r>
    </w:p>
    <w:p w:rsidR="000158C1" w:rsidRPr="00456614" w:rsidRDefault="000158C1" w:rsidP="000158C1">
      <w:pPr>
        <w:keepNext/>
        <w:spacing w:before="120" w:after="120" w:line="240" w:lineRule="auto"/>
        <w:rPr>
          <w:color w:val="1C1C1C"/>
        </w:rPr>
      </w:pPr>
      <w:r w:rsidRPr="00456614">
        <w:rPr>
          <w:noProof/>
          <w:color w:val="1C1C1C"/>
        </w:rPr>
        <w:drawing>
          <wp:inline distT="0" distB="0" distL="0" distR="0" wp14:anchorId="04EB8ADB" wp14:editId="5B3A9C65">
            <wp:extent cx="137160" cy="137160"/>
            <wp:effectExtent l="0" t="0" r="0" b="0"/>
            <wp:docPr id="7" name="Picture 6" descr="Section icon: Why This Activity Wo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ulb.png"/>
                    <pic:cNvPicPr/>
                  </pic:nvPicPr>
                  <pic:blipFill>
                    <a:blip r:embed="rId20"/>
                    <a:stretch>
                      <a:fillRect/>
                    </a:stretch>
                  </pic:blipFill>
                  <pic:spPr>
                    <a:xfrm>
                      <a:off x="0" y="0"/>
                      <a:ext cx="137160" cy="137160"/>
                    </a:xfrm>
                    <a:prstGeom prst="rect">
                      <a:avLst/>
                    </a:prstGeom>
                  </pic:spPr>
                </pic:pic>
              </a:graphicData>
            </a:graphic>
          </wp:inline>
        </w:drawing>
      </w:r>
      <w:r w:rsidRPr="00456614">
        <w:rPr>
          <w:b/>
          <w:color w:val="1C1C1C"/>
        </w:rPr>
        <w:t xml:space="preserve">  WHY THIS ACTIVITY WORKS</w:t>
      </w:r>
    </w:p>
    <w:p w:rsidR="000158C1" w:rsidRPr="00456614" w:rsidRDefault="000158C1" w:rsidP="000158C1">
      <w:pPr>
        <w:pBdr>
          <w:top w:val="single" w:sz="6" w:space="5" w:color="B7B7B7"/>
          <w:left w:val="single" w:sz="6" w:space="5" w:color="B7B7B7"/>
          <w:bottom w:val="single" w:sz="6" w:space="5" w:color="B7B7B7"/>
          <w:right w:val="single" w:sz="6" w:space="5" w:color="B7B7B7"/>
        </w:pBdr>
        <w:shd w:val="clear" w:color="auto" w:fill="ECECEC"/>
        <w:spacing w:after="80" w:line="245" w:lineRule="auto"/>
        <w:rPr>
          <w:color w:val="1C1C1C"/>
        </w:rPr>
      </w:pPr>
      <w:r w:rsidRPr="00456614">
        <w:rPr>
          <w:color w:val="1C1C1C"/>
        </w:rPr>
        <w:t>Many students see reading and humor as separate. This activity reveals how joke readers use prediction, inference, vocabulary, background knowledge, visualization, and other strategies—often without realizing it. Making that connection helps students transfer those strategies to other reading.</w:t>
      </w:r>
    </w:p>
    <w:p w:rsidR="000158C1" w:rsidRPr="00456614" w:rsidRDefault="000158C1" w:rsidP="000158C1">
      <w:pPr>
        <w:keepNext/>
        <w:spacing w:before="120" w:after="120" w:line="240" w:lineRule="auto"/>
        <w:rPr>
          <w:color w:val="1C1C1C"/>
        </w:rPr>
      </w:pPr>
      <w:r w:rsidRPr="00456614">
        <w:rPr>
          <w:noProof/>
          <w:color w:val="1C1C1C"/>
        </w:rPr>
        <w:drawing>
          <wp:inline distT="0" distB="0" distL="0" distR="0" wp14:anchorId="728EA84E" wp14:editId="65DB9B77">
            <wp:extent cx="137160" cy="137160"/>
            <wp:effectExtent l="0" t="0" r="0" b="0"/>
            <wp:docPr id="8" name="Picture 7" descr="Section icon: Discussion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at.png"/>
                    <pic:cNvPicPr/>
                  </pic:nvPicPr>
                  <pic:blipFill>
                    <a:blip r:embed="rId21"/>
                    <a:stretch>
                      <a:fillRect/>
                    </a:stretch>
                  </pic:blipFill>
                  <pic:spPr>
                    <a:xfrm>
                      <a:off x="0" y="0"/>
                      <a:ext cx="137160" cy="137160"/>
                    </a:xfrm>
                    <a:prstGeom prst="rect">
                      <a:avLst/>
                    </a:prstGeom>
                  </pic:spPr>
                </pic:pic>
              </a:graphicData>
            </a:graphic>
          </wp:inline>
        </w:drawing>
      </w:r>
      <w:r w:rsidRPr="00456614">
        <w:rPr>
          <w:b/>
          <w:color w:val="1C1C1C"/>
        </w:rPr>
        <w:t xml:space="preserve">  DISCUSSION QUESTIONS</w:t>
      </w:r>
    </w:p>
    <w:p w:rsidR="000158C1" w:rsidRPr="00456614" w:rsidRDefault="000158C1" w:rsidP="000158C1">
      <w:pPr>
        <w:pStyle w:val="ListBullet"/>
        <w:spacing w:after="14" w:line="240" w:lineRule="auto"/>
        <w:ind w:left="274" w:hanging="173"/>
        <w:rPr>
          <w:color w:val="1C1C1C"/>
        </w:rPr>
      </w:pPr>
      <w:r w:rsidRPr="00456614">
        <w:rPr>
          <w:color w:val="1C1C1C"/>
        </w:rPr>
        <w:t>Why do some people understand a joke right away while others don’t?</w:t>
      </w:r>
    </w:p>
    <w:p w:rsidR="000158C1" w:rsidRPr="00456614" w:rsidRDefault="000158C1" w:rsidP="000158C1">
      <w:pPr>
        <w:pStyle w:val="ListBullet"/>
        <w:spacing w:after="14" w:line="240" w:lineRule="auto"/>
        <w:ind w:left="274" w:hanging="173"/>
        <w:rPr>
          <w:color w:val="1C1C1C"/>
        </w:rPr>
      </w:pPr>
      <w:r w:rsidRPr="00456614">
        <w:rPr>
          <w:color w:val="1C1C1C"/>
        </w:rPr>
        <w:t>Which reading strategy might help you most?</w:t>
      </w:r>
    </w:p>
    <w:p w:rsidR="000158C1" w:rsidRPr="00456614" w:rsidRDefault="000158C1" w:rsidP="000158C1">
      <w:pPr>
        <w:pStyle w:val="ListBullet"/>
        <w:spacing w:after="14" w:line="240" w:lineRule="auto"/>
        <w:ind w:left="274" w:hanging="173"/>
        <w:rPr>
          <w:color w:val="1C1C1C"/>
        </w:rPr>
      </w:pPr>
      <w:r w:rsidRPr="00456614">
        <w:rPr>
          <w:color w:val="1C1C1C"/>
        </w:rPr>
        <w:t>How can an illustration make a joke funnier?</w:t>
      </w:r>
    </w:p>
    <w:p w:rsidR="000158C1" w:rsidRPr="00456614" w:rsidRDefault="000158C1" w:rsidP="000158C1">
      <w:pPr>
        <w:pStyle w:val="ListBullet"/>
        <w:spacing w:after="14" w:line="240" w:lineRule="auto"/>
        <w:ind w:left="274" w:hanging="173"/>
        <w:rPr>
          <w:color w:val="1C1C1C"/>
        </w:rPr>
      </w:pPr>
      <w:r w:rsidRPr="00456614">
        <w:rPr>
          <w:color w:val="1C1C1C"/>
        </w:rPr>
        <w:t>What kinds of joke books do you enjoy?</w:t>
      </w:r>
    </w:p>
    <w:p w:rsidR="000158C1" w:rsidRPr="00456614" w:rsidRDefault="000158C1" w:rsidP="000158C1">
      <w:pPr>
        <w:keepNext/>
        <w:spacing w:before="120" w:after="120" w:line="240" w:lineRule="auto"/>
        <w:rPr>
          <w:color w:val="1C1C1C"/>
        </w:rPr>
      </w:pPr>
      <w:r w:rsidRPr="00456614">
        <w:rPr>
          <w:noProof/>
          <w:color w:val="1C1C1C"/>
        </w:rPr>
        <w:drawing>
          <wp:inline distT="0" distB="0" distL="0" distR="0" wp14:anchorId="34E80A0F" wp14:editId="44D6B585">
            <wp:extent cx="137160" cy="137160"/>
            <wp:effectExtent l="0" t="0" r="0" b="0"/>
            <wp:docPr id="9" name="Picture 8" descr="Section icon: Extension Activ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ket.png"/>
                    <pic:cNvPicPr/>
                  </pic:nvPicPr>
                  <pic:blipFill>
                    <a:blip r:embed="rId22"/>
                    <a:stretch>
                      <a:fillRect/>
                    </a:stretch>
                  </pic:blipFill>
                  <pic:spPr>
                    <a:xfrm>
                      <a:off x="0" y="0"/>
                      <a:ext cx="137160" cy="137160"/>
                    </a:xfrm>
                    <a:prstGeom prst="rect">
                      <a:avLst/>
                    </a:prstGeom>
                  </pic:spPr>
                </pic:pic>
              </a:graphicData>
            </a:graphic>
          </wp:inline>
        </w:drawing>
      </w:r>
      <w:r w:rsidRPr="00456614">
        <w:rPr>
          <w:b/>
          <w:color w:val="1C1C1C"/>
        </w:rPr>
        <w:t xml:space="preserve">  EXTENSION ACTIVITIES</w:t>
      </w:r>
    </w:p>
    <w:p w:rsidR="000158C1" w:rsidRPr="00456614" w:rsidRDefault="000158C1" w:rsidP="000158C1">
      <w:pPr>
        <w:pStyle w:val="ListBullet"/>
        <w:spacing w:after="14" w:line="240" w:lineRule="auto"/>
        <w:ind w:left="274" w:hanging="173"/>
        <w:rPr>
          <w:color w:val="1C1C1C"/>
        </w:rPr>
      </w:pPr>
      <w:r w:rsidRPr="00456614">
        <w:rPr>
          <w:color w:val="1C1C1C"/>
        </w:rPr>
        <w:t>Invite students to bring in a favorite joke book.</w:t>
      </w:r>
    </w:p>
    <w:p w:rsidR="000158C1" w:rsidRPr="00456614" w:rsidRDefault="000158C1" w:rsidP="000158C1">
      <w:pPr>
        <w:pStyle w:val="ListBullet"/>
        <w:spacing w:after="14" w:line="240" w:lineRule="auto"/>
        <w:ind w:left="274" w:hanging="173"/>
        <w:rPr>
          <w:color w:val="1C1C1C"/>
        </w:rPr>
      </w:pPr>
      <w:r w:rsidRPr="00456614">
        <w:rPr>
          <w:color w:val="1C1C1C"/>
        </w:rPr>
        <w:t>Display several types of joke books in the classroom.</w:t>
      </w:r>
    </w:p>
    <w:p w:rsidR="000158C1" w:rsidRPr="00456614" w:rsidRDefault="000158C1" w:rsidP="000158C1">
      <w:pPr>
        <w:pStyle w:val="ListBullet"/>
        <w:spacing w:after="14" w:line="240" w:lineRule="auto"/>
        <w:ind w:left="274" w:hanging="173"/>
        <w:rPr>
          <w:color w:val="1C1C1C"/>
        </w:rPr>
      </w:pPr>
      <w:r w:rsidRPr="00456614">
        <w:rPr>
          <w:color w:val="1C1C1C"/>
        </w:rPr>
        <w:t>Predict which joke-book theme will be a unit favorite.</w:t>
      </w:r>
    </w:p>
    <w:p w:rsidR="000158C1" w:rsidRPr="00456614" w:rsidRDefault="000158C1" w:rsidP="000158C1">
      <w:pPr>
        <w:keepNext/>
        <w:spacing w:before="120" w:after="120" w:line="240" w:lineRule="auto"/>
        <w:rPr>
          <w:color w:val="1C1C1C"/>
        </w:rPr>
      </w:pPr>
      <w:r w:rsidRPr="00456614">
        <w:rPr>
          <w:noProof/>
          <w:color w:val="1C1C1C"/>
        </w:rPr>
        <w:drawing>
          <wp:inline distT="0" distB="0" distL="0" distR="0" wp14:anchorId="7BFE8182" wp14:editId="6DBB6264">
            <wp:extent cx="137160" cy="137160"/>
            <wp:effectExtent l="0" t="0" r="0" b="0"/>
            <wp:docPr id="10" name="Picture 9" descr="Section icon: Differentiate the Les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tar.png"/>
                    <pic:cNvPicPr/>
                  </pic:nvPicPr>
                  <pic:blipFill>
                    <a:blip r:embed="rId23"/>
                    <a:stretch>
                      <a:fillRect/>
                    </a:stretch>
                  </pic:blipFill>
                  <pic:spPr>
                    <a:xfrm>
                      <a:off x="0" y="0"/>
                      <a:ext cx="137160" cy="137160"/>
                    </a:xfrm>
                    <a:prstGeom prst="rect">
                      <a:avLst/>
                    </a:prstGeom>
                  </pic:spPr>
                </pic:pic>
              </a:graphicData>
            </a:graphic>
          </wp:inline>
        </w:drawing>
      </w:r>
      <w:r w:rsidRPr="00456614">
        <w:rPr>
          <w:b/>
          <w:color w:val="1C1C1C"/>
        </w:rPr>
        <w:t xml:space="preserve">  DIFFERENTIATE THE LESSON</w:t>
      </w:r>
    </w:p>
    <w:p w:rsidR="000158C1" w:rsidRPr="00456614" w:rsidRDefault="000158C1" w:rsidP="000158C1">
      <w:pPr>
        <w:spacing w:after="20" w:line="245" w:lineRule="auto"/>
        <w:rPr>
          <w:color w:val="1C1C1C"/>
        </w:rPr>
      </w:pPr>
      <w:r w:rsidRPr="00456614">
        <w:rPr>
          <w:b/>
          <w:color w:val="1C1C1C"/>
        </w:rPr>
        <w:t>Support:</w:t>
      </w:r>
      <w:r w:rsidRPr="00456614">
        <w:rPr>
          <w:color w:val="1C1C1C"/>
        </w:rPr>
        <w:t xml:space="preserve"> Read the introduction aloud and discuss it together.</w:t>
      </w:r>
    </w:p>
    <w:p w:rsidR="000158C1" w:rsidRPr="00456614" w:rsidRDefault="000158C1" w:rsidP="000158C1">
      <w:pPr>
        <w:spacing w:after="40" w:line="245" w:lineRule="auto"/>
        <w:rPr>
          <w:color w:val="1C1C1C"/>
        </w:rPr>
      </w:pPr>
      <w:r w:rsidRPr="00456614">
        <w:rPr>
          <w:b/>
          <w:color w:val="1C1C1C"/>
        </w:rPr>
        <w:t>Challenge:</w:t>
      </w:r>
      <w:r w:rsidRPr="00456614">
        <w:rPr>
          <w:color w:val="1C1C1C"/>
        </w:rPr>
        <w:t xml:space="preserve"> Compare reading a joke with reading a very short story.</w:t>
      </w:r>
    </w:p>
    <w:p w:rsidR="000158C1" w:rsidRPr="00456614" w:rsidRDefault="000158C1" w:rsidP="000158C1">
      <w:pPr>
        <w:keepNext/>
        <w:spacing w:before="120" w:after="120" w:line="240" w:lineRule="auto"/>
        <w:rPr>
          <w:color w:val="1C1C1C"/>
        </w:rPr>
      </w:pPr>
      <w:r w:rsidRPr="00456614">
        <w:rPr>
          <w:noProof/>
          <w:color w:val="1C1C1C"/>
        </w:rPr>
        <w:drawing>
          <wp:inline distT="0" distB="0" distL="0" distR="0" wp14:anchorId="48BA946F" wp14:editId="38DD34C6">
            <wp:extent cx="137160" cy="137160"/>
            <wp:effectExtent l="0" t="0" r="0" b="0"/>
            <wp:docPr id="11" name="Picture 10" descr="Section icon: Cross-Curricular Conn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link.png"/>
                    <pic:cNvPicPr/>
                  </pic:nvPicPr>
                  <pic:blipFill>
                    <a:blip r:embed="rId24"/>
                    <a:stretch>
                      <a:fillRect/>
                    </a:stretch>
                  </pic:blipFill>
                  <pic:spPr>
                    <a:xfrm>
                      <a:off x="0" y="0"/>
                      <a:ext cx="137160" cy="137160"/>
                    </a:xfrm>
                    <a:prstGeom prst="rect">
                      <a:avLst/>
                    </a:prstGeom>
                  </pic:spPr>
                </pic:pic>
              </a:graphicData>
            </a:graphic>
          </wp:inline>
        </w:drawing>
      </w:r>
      <w:r w:rsidRPr="00456614">
        <w:rPr>
          <w:b/>
          <w:color w:val="1C1C1C"/>
        </w:rPr>
        <w:t xml:space="preserve">  CROSS-CURRICULAR CONNECTIONS</w:t>
      </w:r>
    </w:p>
    <w:p w:rsidR="000158C1" w:rsidRPr="00456614" w:rsidRDefault="000158C1" w:rsidP="000158C1">
      <w:pPr>
        <w:spacing w:after="60" w:line="245" w:lineRule="auto"/>
        <w:rPr>
          <w:color w:val="1C1C1C"/>
        </w:rPr>
      </w:pPr>
      <w:r w:rsidRPr="00456614">
        <w:rPr>
          <w:color w:val="1C1C1C"/>
        </w:rPr>
        <w:t>Language Arts • Library • Art (illustrations) • Speaking &amp; Listening</w:t>
      </w:r>
    </w:p>
    <w:p w:rsidR="000158C1" w:rsidRPr="00456614" w:rsidRDefault="000158C1" w:rsidP="000158C1">
      <w:pPr>
        <w:keepNext/>
        <w:spacing w:before="120" w:after="120" w:line="240" w:lineRule="auto"/>
        <w:rPr>
          <w:color w:val="1C1C1C"/>
        </w:rPr>
      </w:pPr>
      <w:r w:rsidRPr="00456614">
        <w:rPr>
          <w:noProof/>
          <w:color w:val="1C1C1C"/>
        </w:rPr>
        <w:drawing>
          <wp:inline distT="0" distB="0" distL="0" distR="0" wp14:anchorId="193E7097" wp14:editId="0B721079">
            <wp:extent cx="137160" cy="137160"/>
            <wp:effectExtent l="0" t="0" r="0" b="0"/>
            <wp:docPr id="12" name="Picture 11" descr="Section icon: Recommended Joke Boo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helf.png"/>
                    <pic:cNvPicPr/>
                  </pic:nvPicPr>
                  <pic:blipFill>
                    <a:blip r:embed="rId25"/>
                    <a:stretch>
                      <a:fillRect/>
                    </a:stretch>
                  </pic:blipFill>
                  <pic:spPr>
                    <a:xfrm>
                      <a:off x="0" y="0"/>
                      <a:ext cx="137160" cy="137160"/>
                    </a:xfrm>
                    <a:prstGeom prst="rect">
                      <a:avLst/>
                    </a:prstGeom>
                  </pic:spPr>
                </pic:pic>
              </a:graphicData>
            </a:graphic>
          </wp:inline>
        </w:drawing>
      </w:r>
      <w:r w:rsidRPr="00456614">
        <w:rPr>
          <w:b/>
          <w:color w:val="1C1C1C"/>
        </w:rPr>
        <w:t xml:space="preserve">  RECOMMENDED JOKE BOOKS</w:t>
      </w:r>
    </w:p>
    <w:p w:rsidR="000158C1" w:rsidRPr="00456614" w:rsidRDefault="000158C1" w:rsidP="000158C1">
      <w:pPr>
        <w:spacing w:after="60" w:line="245" w:lineRule="auto"/>
        <w:rPr>
          <w:color w:val="1C1C1C"/>
        </w:rPr>
      </w:pPr>
      <w:r w:rsidRPr="00456614">
        <w:rPr>
          <w:color w:val="1C1C1C"/>
        </w:rPr>
        <w:t>Any illustrated joke book works well. For variety, try dad jokes or science, math, and holiday collections.</w:t>
      </w:r>
    </w:p>
    <w:p w:rsidR="000158C1" w:rsidRPr="00456614" w:rsidRDefault="000158C1" w:rsidP="000158C1">
      <w:pPr>
        <w:keepNext/>
        <w:spacing w:before="120" w:after="120"/>
        <w:rPr>
          <w:color w:val="1C1C1C"/>
        </w:rPr>
      </w:pPr>
      <w:r w:rsidRPr="00456614">
        <w:rPr>
          <w:noProof/>
          <w:color w:val="1C1C1C"/>
        </w:rPr>
        <w:drawing>
          <wp:inline distT="0" distB="0" distL="0" distR="0" wp14:anchorId="31EEAD9A" wp14:editId="2C86B6E7">
            <wp:extent cx="137160" cy="137160"/>
            <wp:effectExtent l="0" t="0" r="0" b="0"/>
            <wp:docPr id="13" name="Picture 12" descr="Section icon: Teaching T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n.png"/>
                    <pic:cNvPicPr/>
                  </pic:nvPicPr>
                  <pic:blipFill>
                    <a:blip r:embed="rId26"/>
                    <a:stretch>
                      <a:fillRect/>
                    </a:stretch>
                  </pic:blipFill>
                  <pic:spPr>
                    <a:xfrm>
                      <a:off x="0" y="0"/>
                      <a:ext cx="137160" cy="137160"/>
                    </a:xfrm>
                    <a:prstGeom prst="rect">
                      <a:avLst/>
                    </a:prstGeom>
                  </pic:spPr>
                </pic:pic>
              </a:graphicData>
            </a:graphic>
          </wp:inline>
        </w:drawing>
      </w:r>
      <w:r w:rsidRPr="00456614">
        <w:rPr>
          <w:b/>
          <w:color w:val="1C1C1C"/>
        </w:rPr>
        <w:t xml:space="preserve">  TEACHING TIP</w:t>
      </w:r>
    </w:p>
    <w:p w:rsidR="000158C1" w:rsidRPr="00456614" w:rsidRDefault="000158C1" w:rsidP="000158C1">
      <w:pPr>
        <w:pBdr>
          <w:top w:val="single" w:sz="6" w:space="5" w:color="B7B7B7"/>
          <w:left w:val="single" w:sz="6" w:space="5" w:color="B7B7B7"/>
          <w:bottom w:val="single" w:sz="6" w:space="5" w:color="B7B7B7"/>
          <w:right w:val="single" w:sz="6" w:space="5" w:color="B7B7B7"/>
        </w:pBdr>
        <w:shd w:val="clear" w:color="auto" w:fill="F7F7F7"/>
        <w:spacing w:line="245" w:lineRule="auto"/>
        <w:rPr>
          <w:color w:val="1C1C1C"/>
        </w:rPr>
      </w:pPr>
      <w:r w:rsidRPr="00456614">
        <w:rPr>
          <w:color w:val="1C1C1C"/>
        </w:rPr>
        <w:t>Keep this first lesson relaxed and enjoyable. Students should leave excited to become Joke Detectives—not feeling as though they’ve started another workbook.</w:t>
      </w:r>
    </w:p>
    <w:p w:rsidR="007A53AA" w:rsidRDefault="007A53AA">
      <w:pPr>
        <w:spacing w:line="20" w:lineRule="exact"/>
        <w:sectPr w:rsidR="007A53AA">
          <w:footerReference w:type="default" r:id="rId27"/>
          <w:pgSz w:w="12240" w:h="15840"/>
          <w:pgMar w:top="662" w:right="893" w:bottom="86" w:left="893" w:header="317" w:footer="374" w:gutter="0"/>
          <w:cols w:space="720"/>
          <w:docGrid w:linePitch="360"/>
        </w:sectPr>
      </w:pPr>
    </w:p>
    <w:p w:rsidR="00000000" w:rsidRDefault="00000000" w:rsidP="00960332">
      <w:pPr>
        <w:pBdr>
          <w:bottom w:val="single" w:sz="5" w:space="1" w:color="B8B8B8"/>
        </w:pBdr>
        <w:spacing w:after="20"/>
      </w:pPr>
      <w:r>
        <w:rPr>
          <w:b/>
          <w:color w:val="141414"/>
          <w:sz w:val="20"/>
        </w:rPr>
        <w:lastRenderedPageBreak/>
        <w:t>JOKE BOOK READING ADVENTURE</w:t>
      </w:r>
    </w:p>
    <w:p w:rsidR="00000000" w:rsidRDefault="00000000" w:rsidP="00960332">
      <w:pPr>
        <w:spacing w:before="80"/>
      </w:pPr>
      <w:r>
        <w:rPr>
          <w:b/>
          <w:color w:val="141414"/>
          <w:sz w:val="20"/>
        </w:rPr>
        <w:t>INSTRUCTIONAL GUIDE</w:t>
      </w:r>
    </w:p>
    <w:p w:rsidR="00000000" w:rsidRDefault="00000000" w:rsidP="00960332">
      <w:r>
        <w:rPr>
          <w:b/>
          <w:color w:val="141414"/>
          <w:sz w:val="20"/>
        </w:rPr>
        <w:t>Predict the Punchline</w:t>
      </w:r>
    </w:p>
    <w:p w:rsidR="00000000" w:rsidRDefault="00000000" w:rsidP="00960332">
      <w:pPr>
        <w:pBdr>
          <w:bottom w:val="single" w:sz="8" w:space="1" w:color="222222"/>
        </w:pBdr>
        <w:spacing w:after="20" w:line="360" w:lineRule="auto"/>
      </w:pPr>
      <w:r>
        <w:rPr>
          <w:b/>
          <w:color w:val="141414"/>
          <w:sz w:val="20"/>
        </w:rPr>
        <w:t>JBRA-T02  COMPANION STUDENT ACTIVITY  JBRA-S02</w:t>
      </w:r>
    </w:p>
    <w:p w:rsidR="00000000" w:rsidRDefault="00000000">
      <w:pPr>
        <w:pStyle w:val="JBRAHeading"/>
        <w:spacing w:before="20"/>
      </w:pPr>
      <w:r>
        <w:rPr>
          <w:rFonts w:ascii="Apple Color Emoji" w:hAnsi="Apple Color Emoji"/>
          <w:b w:val="0"/>
          <w:sz w:val="20"/>
        </w:rPr>
        <w:t>📖</w:t>
      </w:r>
      <w:r>
        <w:t xml:space="preserve">  READING FOCUS</w:t>
      </w:r>
    </w:p>
    <w:p w:rsidR="00000000" w:rsidRDefault="00000000">
      <w:pPr>
        <w:spacing w:line="240" w:lineRule="auto"/>
      </w:pPr>
      <w:r>
        <w:rPr>
          <w:color w:val="141414"/>
          <w:sz w:val="20"/>
        </w:rPr>
        <w:t>Prediction</w:t>
      </w:r>
    </w:p>
    <w:p w:rsidR="00000000" w:rsidRDefault="00000000">
      <w:pPr>
        <w:pStyle w:val="JBRAHeading"/>
      </w:pPr>
      <w:r>
        <w:rPr>
          <w:rFonts w:ascii="Apple Color Emoji" w:hAnsi="Apple Color Emoji"/>
          <w:b w:val="0"/>
          <w:sz w:val="20"/>
        </w:rPr>
        <w:t>🎯</w:t>
      </w:r>
      <w:r>
        <w:t xml:space="preserve">  LEARNING OBJECTIVE</w:t>
      </w:r>
    </w:p>
    <w:p w:rsidR="00000000" w:rsidRDefault="00000000">
      <w:pPr>
        <w:spacing w:line="240" w:lineRule="auto"/>
      </w:pPr>
      <w:r>
        <w:rPr>
          <w:color w:val="141414"/>
          <w:sz w:val="20"/>
        </w:rPr>
        <w:t>Students will use clues in a joke’s setup to predict a possible punchline before reading the actual ending. They will discover that good readers make predictions by thinking about context clues, vocabulary, background knowledge, and the author’s purpose rather than simply guessing.</w:t>
      </w:r>
    </w:p>
    <w:p w:rsidR="00000000" w:rsidRDefault="00000000">
      <w:pPr>
        <w:pStyle w:val="JBRAHeading"/>
      </w:pPr>
      <w:r>
        <w:rPr>
          <w:rFonts w:ascii="Apple Color Emoji" w:hAnsi="Apple Color Emoji"/>
          <w:b w:val="0"/>
          <w:sz w:val="20"/>
        </w:rPr>
        <w:t>🧰</w:t>
      </w:r>
      <w:r>
        <w:t xml:space="preserve">  MATERIALS NEEDED</w:t>
      </w:r>
    </w:p>
    <w:p w:rsidR="00000000" w:rsidRDefault="00000000">
      <w:pPr>
        <w:pStyle w:val="ListBullet"/>
        <w:ind w:left="245" w:hanging="173"/>
      </w:pPr>
      <w:r>
        <w:rPr>
          <w:color w:val="141414"/>
          <w:sz w:val="20"/>
        </w:rPr>
        <w:t>JBRA-S02 Student Activity Sheet and pencil</w:t>
      </w:r>
    </w:p>
    <w:p w:rsidR="00000000" w:rsidRDefault="00000000">
      <w:pPr>
        <w:pStyle w:val="ListBullet"/>
        <w:ind w:left="245" w:hanging="173"/>
      </w:pPr>
      <w:r>
        <w:rPr>
          <w:color w:val="141414"/>
          <w:sz w:val="20"/>
        </w:rPr>
        <w:t>Optional: one or more illustrated joke books</w:t>
      </w:r>
    </w:p>
    <w:p w:rsidR="00000000" w:rsidRDefault="00000000">
      <w:pPr>
        <w:pStyle w:val="ListBullet"/>
        <w:ind w:left="245" w:hanging="173"/>
      </w:pPr>
      <w:r>
        <w:rPr>
          <w:color w:val="141414"/>
          <w:sz w:val="20"/>
        </w:rPr>
        <w:t>Optional: themed joke books</w:t>
      </w:r>
    </w:p>
    <w:p w:rsidR="00000000" w:rsidRDefault="00000000">
      <w:pPr>
        <w:pStyle w:val="JBRAHeading"/>
      </w:pPr>
      <w:r>
        <w:rPr>
          <w:rFonts w:ascii="Apple Color Emoji" w:hAnsi="Apple Color Emoji"/>
          <w:b w:val="0"/>
          <w:sz w:val="20"/>
        </w:rPr>
        <w:t>🚦</w:t>
      </w:r>
      <w:r>
        <w:t xml:space="preserve">  BEFORE STUDENTS BEGIN</w:t>
      </w:r>
    </w:p>
    <w:p w:rsidR="00000000" w:rsidRDefault="00000000">
      <w:pPr>
        <w:spacing w:line="240" w:lineRule="auto"/>
      </w:pPr>
      <w:r>
        <w:rPr>
          <w:b/>
          <w:color w:val="141414"/>
          <w:sz w:val="20"/>
        </w:rPr>
        <w:t xml:space="preserve">Ask: </w:t>
      </w:r>
      <w:r>
        <w:rPr>
          <w:i/>
          <w:color w:val="141414"/>
          <w:sz w:val="20"/>
        </w:rPr>
        <w:t xml:space="preserve">“Have you ever guessed what was going to happen next in a story or movie?” </w:t>
      </w:r>
      <w:r>
        <w:rPr>
          <w:color w:val="141414"/>
          <w:sz w:val="20"/>
        </w:rPr>
        <w:t>Explain that readers do this all the time. Jokes also encourage readers to predict what comes next—but the funniest punchlines are often the ones we don’t expect.</w:t>
      </w:r>
    </w:p>
    <w:p w:rsidR="00000000" w:rsidRDefault="00000000">
      <w:pPr>
        <w:pStyle w:val="JBRAHeading"/>
      </w:pPr>
      <w:r>
        <w:rPr>
          <w:rFonts w:ascii="Apple Color Emoji" w:hAnsi="Apple Color Emoji"/>
          <w:b w:val="0"/>
          <w:sz w:val="20"/>
        </w:rPr>
        <w:t>👩‍🏫</w:t>
      </w:r>
      <w:r>
        <w:t xml:space="preserve">  TEACHING TIPS</w:t>
      </w:r>
    </w:p>
    <w:p w:rsidR="00000000" w:rsidRDefault="00000000">
      <w:pPr>
        <w:spacing w:line="240" w:lineRule="auto"/>
      </w:pPr>
      <w:r>
        <w:rPr>
          <w:color w:val="141414"/>
          <w:sz w:val="20"/>
        </w:rPr>
        <w:t>Encourage students to make thoughtful predictions before reading each punchline. Remind them that the goal is not to predict the exact answer; it is to notice clues and consider possibilities. Celebrate creative predictions, even when they differ from the original.</w:t>
      </w:r>
    </w:p>
    <w:p w:rsidR="00000000" w:rsidRDefault="00000000">
      <w:pPr>
        <w:pStyle w:val="JBRAHeading"/>
      </w:pPr>
      <w:r>
        <w:rPr>
          <w:rFonts w:ascii="Apple Color Emoji" w:hAnsi="Apple Color Emoji"/>
          <w:b w:val="0"/>
          <w:sz w:val="20"/>
        </w:rPr>
        <w:t>💡</w:t>
      </w:r>
      <w:r>
        <w:t xml:space="preserve">  WHY THIS ACTIVITY WORKS</w:t>
      </w:r>
    </w:p>
    <w:tbl>
      <w:tblPr>
        <w:tblW w:w="0" w:type="auto"/>
        <w:tblLayout w:type="fixed"/>
        <w:tblLook w:val="04A0" w:firstRow="1" w:lastRow="0" w:firstColumn="1" w:lastColumn="0" w:noHBand="0" w:noVBand="1"/>
      </w:tblPr>
      <w:tblGrid>
        <w:gridCol w:w="11434"/>
      </w:tblGrid>
      <w:tr w:rsidR="00622057">
        <w:tc>
          <w:tcPr>
            <w:tcW w:w="11434" w:type="dxa"/>
            <w:tcBorders>
              <w:top w:val="single" w:sz="4" w:space="0" w:color="B8B8B8"/>
              <w:left w:val="single" w:sz="4" w:space="0" w:color="B8B8B8"/>
              <w:bottom w:val="single" w:sz="4" w:space="0" w:color="B8B8B8"/>
              <w:right w:val="single" w:sz="4" w:space="0" w:color="B8B8B8"/>
            </w:tcBorders>
            <w:shd w:val="clear" w:color="auto" w:fill="EFEFEF"/>
            <w:tcMar>
              <w:top w:w="45" w:type="dxa"/>
              <w:left w:w="80" w:type="dxa"/>
              <w:bottom w:w="45" w:type="dxa"/>
              <w:right w:w="80" w:type="dxa"/>
            </w:tcMar>
          </w:tcPr>
          <w:p w:rsidR="00000000" w:rsidRDefault="00000000" w:rsidP="00960332">
            <w:pPr>
              <w:spacing w:line="240" w:lineRule="auto"/>
            </w:pPr>
            <w:r>
              <w:rPr>
                <w:color w:val="141414"/>
                <w:sz w:val="20"/>
              </w:rPr>
              <w:t>Prediction is one of the most important comprehension strategies. Whether students are reading a joke, a mystery, a chapter book, or a science article, successful readers are constantly thinking ahead. Jokes provide immediate feedback because students instantly discover whether their predictions matched the author’s surprise ending.</w:t>
            </w:r>
          </w:p>
        </w:tc>
      </w:tr>
    </w:tbl>
    <w:p w:rsidR="00000000" w:rsidRDefault="00000000">
      <w:pPr>
        <w:pStyle w:val="JBRAHeading"/>
      </w:pPr>
      <w:r>
        <w:rPr>
          <w:rFonts w:ascii="Apple Color Emoji" w:hAnsi="Apple Color Emoji"/>
          <w:b w:val="0"/>
          <w:sz w:val="20"/>
        </w:rPr>
        <w:t>💬</w:t>
      </w:r>
      <w:r>
        <w:t xml:space="preserve">  DISCUSSION QUESTIONS</w:t>
      </w:r>
    </w:p>
    <w:p w:rsidR="00000000" w:rsidRDefault="00000000">
      <w:pPr>
        <w:pStyle w:val="ListBullet"/>
        <w:ind w:left="245" w:hanging="173"/>
      </w:pPr>
      <w:r>
        <w:rPr>
          <w:color w:val="141414"/>
          <w:sz w:val="20"/>
        </w:rPr>
        <w:t>Which clues helped you make your prediction?</w:t>
      </w:r>
    </w:p>
    <w:p w:rsidR="00000000" w:rsidRDefault="00000000">
      <w:pPr>
        <w:pStyle w:val="ListBullet"/>
        <w:ind w:left="245" w:hanging="173"/>
      </w:pPr>
      <w:r>
        <w:rPr>
          <w:color w:val="141414"/>
          <w:sz w:val="20"/>
        </w:rPr>
        <w:t>Were any of the punchlines completely unexpected?</w:t>
      </w:r>
    </w:p>
    <w:p w:rsidR="00000000" w:rsidRDefault="00000000">
      <w:pPr>
        <w:pStyle w:val="ListBullet"/>
        <w:ind w:left="245" w:hanging="173"/>
      </w:pPr>
      <w:r>
        <w:rPr>
          <w:color w:val="141414"/>
          <w:sz w:val="20"/>
        </w:rPr>
        <w:t>Did any joke have more than one possible ending?</w:t>
      </w:r>
    </w:p>
    <w:p w:rsidR="00000000" w:rsidRDefault="00000000">
      <w:pPr>
        <w:pStyle w:val="ListBullet"/>
        <w:ind w:left="245" w:hanging="173"/>
      </w:pPr>
      <w:r>
        <w:rPr>
          <w:color w:val="141414"/>
          <w:sz w:val="20"/>
        </w:rPr>
        <w:t>Why do surprise endings often make jokes funnier?</w:t>
      </w:r>
    </w:p>
    <w:p w:rsidR="00000000" w:rsidRDefault="00000000">
      <w:pPr>
        <w:pStyle w:val="JBRAHeading"/>
      </w:pPr>
      <w:r>
        <w:rPr>
          <w:rFonts w:ascii="Apple Color Emoji" w:hAnsi="Apple Color Emoji"/>
          <w:b w:val="0"/>
          <w:sz w:val="20"/>
        </w:rPr>
        <w:t>🚀</w:t>
      </w:r>
      <w:r>
        <w:t xml:space="preserve">  EXTENSION ACTIVITIES</w:t>
      </w:r>
    </w:p>
    <w:p w:rsidR="00000000" w:rsidRDefault="00000000">
      <w:pPr>
        <w:pStyle w:val="ListBullet"/>
        <w:ind w:left="245" w:hanging="173"/>
      </w:pPr>
      <w:r>
        <w:rPr>
          <w:color w:val="141414"/>
          <w:sz w:val="20"/>
        </w:rPr>
        <w:t>Pause while reading a story and ask students to predict what happens next.</w:t>
      </w:r>
    </w:p>
    <w:p w:rsidR="00000000" w:rsidRDefault="00000000">
      <w:pPr>
        <w:pStyle w:val="ListBullet"/>
        <w:ind w:left="245" w:hanging="173"/>
      </w:pPr>
      <w:r>
        <w:rPr>
          <w:color w:val="141414"/>
          <w:sz w:val="20"/>
        </w:rPr>
        <w:t>Read only the setup of several new jokes and let students invent their own punchlines.</w:t>
      </w:r>
    </w:p>
    <w:p w:rsidR="00000000" w:rsidRDefault="00000000">
      <w:pPr>
        <w:pStyle w:val="ListBullet"/>
        <w:ind w:left="245" w:hanging="173"/>
      </w:pPr>
      <w:r>
        <w:rPr>
          <w:color w:val="141414"/>
          <w:sz w:val="20"/>
        </w:rPr>
        <w:t>Compare student punchlines with the author’s version and discuss why each one is funny.</w:t>
      </w:r>
    </w:p>
    <w:p w:rsidR="00000000" w:rsidRDefault="00000000">
      <w:pPr>
        <w:pStyle w:val="JBRAHeading"/>
      </w:pPr>
      <w:r>
        <w:rPr>
          <w:rFonts w:ascii="Apple Color Emoji" w:hAnsi="Apple Color Emoji"/>
          <w:b w:val="0"/>
          <w:sz w:val="20"/>
        </w:rPr>
        <w:t>🌟</w:t>
      </w:r>
      <w:r>
        <w:t xml:space="preserve">  DIFFERENTIATE THE LESSON</w:t>
      </w:r>
    </w:p>
    <w:p w:rsidR="00000000" w:rsidRDefault="00000000">
      <w:pPr>
        <w:spacing w:line="240" w:lineRule="auto"/>
      </w:pPr>
      <w:r>
        <w:rPr>
          <w:b/>
          <w:color w:val="141414"/>
          <w:sz w:val="20"/>
        </w:rPr>
        <w:t xml:space="preserve">Support: </w:t>
      </w:r>
      <w:r>
        <w:rPr>
          <w:color w:val="141414"/>
          <w:sz w:val="20"/>
        </w:rPr>
        <w:t xml:space="preserve">Discuss the clues together before students write a prediction.  </w:t>
      </w:r>
      <w:r>
        <w:rPr>
          <w:b/>
          <w:color w:val="141414"/>
          <w:sz w:val="20"/>
        </w:rPr>
        <w:t xml:space="preserve">Challenge: </w:t>
      </w:r>
      <w:r>
        <w:rPr>
          <w:color w:val="141414"/>
          <w:sz w:val="20"/>
        </w:rPr>
        <w:t>Ask students to explain which clues led to their prediction and whether classmates’ ideas would change it.</w:t>
      </w:r>
    </w:p>
    <w:p w:rsidR="00000000" w:rsidRDefault="00000000">
      <w:pPr>
        <w:pStyle w:val="JBRAHeading"/>
      </w:pPr>
      <w:r>
        <w:rPr>
          <w:rFonts w:ascii="Apple Color Emoji" w:hAnsi="Apple Color Emoji"/>
          <w:b w:val="0"/>
          <w:sz w:val="20"/>
        </w:rPr>
        <w:t>🔗</w:t>
      </w:r>
      <w:r>
        <w:t xml:space="preserve">  CROSS-CURRICULAR CONNECTIONS</w:t>
      </w:r>
    </w:p>
    <w:p w:rsidR="00000000" w:rsidRDefault="00000000">
      <w:pPr>
        <w:spacing w:line="240" w:lineRule="auto"/>
      </w:pPr>
      <w:r>
        <w:rPr>
          <w:color w:val="141414"/>
          <w:sz w:val="20"/>
        </w:rPr>
        <w:t>Language Arts • Creative Writing • Speaking &amp; Listening • Drama</w:t>
      </w:r>
    </w:p>
    <w:p w:rsidR="00000000" w:rsidRDefault="00000000">
      <w:pPr>
        <w:pStyle w:val="JBRAHeading"/>
      </w:pPr>
      <w:r>
        <w:rPr>
          <w:rFonts w:ascii="Apple Color Emoji" w:hAnsi="Apple Color Emoji"/>
          <w:b w:val="0"/>
          <w:sz w:val="20"/>
        </w:rPr>
        <w:t>📚</w:t>
      </w:r>
      <w:r>
        <w:t xml:space="preserve">  RECOMMENDED JOKE BOOKS</w:t>
      </w:r>
    </w:p>
    <w:p w:rsidR="00000000" w:rsidRDefault="00000000">
      <w:pPr>
        <w:spacing w:line="240" w:lineRule="auto"/>
      </w:pPr>
      <w:r>
        <w:rPr>
          <w:color w:val="141414"/>
          <w:sz w:val="20"/>
        </w:rPr>
        <w:t>Short setup-and-punchline joke books work especially well. Themed science, math, travel, and holiday collections encourage students to use vocabulary and background knowledge.</w:t>
      </w:r>
    </w:p>
    <w:p w:rsidR="00000000" w:rsidRDefault="00000000">
      <w:pPr>
        <w:pStyle w:val="JBRAHeading"/>
      </w:pPr>
      <w:r>
        <w:rPr>
          <w:rFonts w:ascii="Apple Color Emoji" w:hAnsi="Apple Color Emoji"/>
          <w:b w:val="0"/>
          <w:sz w:val="20"/>
        </w:rPr>
        <w:t>💡</w:t>
      </w:r>
      <w:r>
        <w:t xml:space="preserve">  TEACHING TIP</w:t>
      </w:r>
    </w:p>
    <w:tbl>
      <w:tblPr>
        <w:tblW w:w="0" w:type="auto"/>
        <w:tblLayout w:type="fixed"/>
        <w:tblLook w:val="04A0" w:firstRow="1" w:lastRow="0" w:firstColumn="1" w:lastColumn="0" w:noHBand="0" w:noVBand="1"/>
      </w:tblPr>
      <w:tblGrid>
        <w:gridCol w:w="11434"/>
      </w:tblGrid>
      <w:tr w:rsidR="00622057">
        <w:tc>
          <w:tcPr>
            <w:tcW w:w="11434" w:type="dxa"/>
            <w:tcBorders>
              <w:top w:val="single" w:sz="4" w:space="0" w:color="B8B8B8"/>
              <w:left w:val="single" w:sz="4" w:space="0" w:color="B8B8B8"/>
              <w:bottom w:val="single" w:sz="4" w:space="0" w:color="B8B8B8"/>
              <w:right w:val="single" w:sz="4" w:space="0" w:color="B8B8B8"/>
            </w:tcBorders>
            <w:shd w:val="clear" w:color="auto" w:fill="EFEFEF"/>
            <w:tcMar>
              <w:top w:w="45" w:type="dxa"/>
              <w:left w:w="80" w:type="dxa"/>
              <w:bottom w:w="45" w:type="dxa"/>
              <w:right w:w="80" w:type="dxa"/>
            </w:tcMar>
          </w:tcPr>
          <w:p w:rsidR="00000000" w:rsidRDefault="00000000">
            <w:pPr>
              <w:spacing w:line="240" w:lineRule="auto"/>
            </w:pPr>
            <w:r>
              <w:rPr>
                <w:color w:val="141414"/>
                <w:sz w:val="20"/>
              </w:rPr>
              <w:t>Remind students that making an incorrect prediction is not a mistake. Every prediction gives readers another opportunity to think, adjust their ideas, and become more active readers.</w:t>
            </w:r>
          </w:p>
        </w:tc>
      </w:tr>
    </w:tbl>
    <w:p w:rsidR="00000000" w:rsidRDefault="00000000">
      <w:pPr>
        <w:pStyle w:val="JBRAHeading"/>
      </w:pPr>
      <w:r>
        <w:rPr>
          <w:rFonts w:ascii="Apple Color Emoji" w:hAnsi="Apple Color Emoji"/>
          <w:b w:val="0"/>
          <w:sz w:val="20"/>
        </w:rPr>
        <w:t>🔄</w:t>
      </w:r>
      <w:r>
        <w:t xml:space="preserve">  BEYOND JOKE BOOKS</w:t>
      </w:r>
    </w:p>
    <w:tbl>
      <w:tblPr>
        <w:tblW w:w="0" w:type="auto"/>
        <w:tblLayout w:type="fixed"/>
        <w:tblLook w:val="04A0" w:firstRow="1" w:lastRow="0" w:firstColumn="1" w:lastColumn="0" w:noHBand="0" w:noVBand="1"/>
      </w:tblPr>
      <w:tblGrid>
        <w:gridCol w:w="11434"/>
      </w:tblGrid>
      <w:tr w:rsidR="00622057">
        <w:tc>
          <w:tcPr>
            <w:tcW w:w="11434" w:type="dxa"/>
            <w:tcBorders>
              <w:top w:val="single" w:sz="4" w:space="0" w:color="B8B8B8"/>
              <w:left w:val="single" w:sz="4" w:space="0" w:color="B8B8B8"/>
              <w:bottom w:val="single" w:sz="4" w:space="0" w:color="B8B8B8"/>
              <w:right w:val="single" w:sz="4" w:space="0" w:color="B8B8B8"/>
            </w:tcBorders>
            <w:shd w:val="clear" w:color="auto" w:fill="EFEFEF"/>
            <w:tcMar>
              <w:top w:w="45" w:type="dxa"/>
              <w:left w:w="80" w:type="dxa"/>
              <w:bottom w:w="45" w:type="dxa"/>
              <w:right w:w="80" w:type="dxa"/>
            </w:tcMar>
          </w:tcPr>
          <w:p w:rsidR="00000000" w:rsidRDefault="00000000">
            <w:pPr>
              <w:spacing w:line="240" w:lineRule="auto"/>
            </w:pPr>
            <w:r>
              <w:rPr>
                <w:color w:val="141414"/>
                <w:sz w:val="20"/>
              </w:rPr>
              <w:t>Encourage students to pause while reading chapter books, nonfiction, or poetry and predict what might happen next. This simple habit keeps readers actively engaged and reinforces that prediction is a transferable reading strategy they can use with any kind of text.</w:t>
            </w:r>
          </w:p>
        </w:tc>
      </w:tr>
    </w:tbl>
    <w:p w:rsidR="007A53AA" w:rsidRDefault="007A53AA">
      <w:pPr>
        <w:spacing w:line="20" w:lineRule="exact"/>
        <w:sectPr w:rsidR="007A53AA">
          <w:footerReference w:type="default" r:id="rId28"/>
          <w:pgSz w:w="12240" w:h="15840"/>
          <w:pgMar w:top="259" w:right="403" w:bottom="86" w:left="403" w:header="173" w:footer="173" w:gutter="0"/>
          <w:cols w:space="720"/>
          <w:docGrid w:linePitch="360"/>
        </w:sectPr>
      </w:pPr>
    </w:p>
    <w:p w:rsidR="00000000" w:rsidRDefault="00000000">
      <w:pPr>
        <w:pBdr>
          <w:bottom w:val="single" w:sz="5" w:space="1" w:color="B8B8B8"/>
        </w:pBdr>
        <w:spacing w:after="20"/>
      </w:pPr>
      <w:r>
        <w:rPr>
          <w:rFonts w:eastAsia="Arial"/>
          <w:b/>
          <w:color w:val="181818"/>
          <w:sz w:val="16"/>
        </w:rPr>
        <w:lastRenderedPageBreak/>
        <w:t>JOKE BOOK READING ADVENTURE</w:t>
      </w:r>
    </w:p>
    <w:p w:rsidR="00000000" w:rsidRDefault="00000000">
      <w:pPr>
        <w:spacing w:before="80"/>
      </w:pPr>
      <w:r>
        <w:rPr>
          <w:rFonts w:eastAsia="Arial"/>
          <w:b/>
          <w:color w:val="181818"/>
          <w:sz w:val="18"/>
        </w:rPr>
        <w:t>INSTRUCTIONAL GUIDE</w:t>
      </w:r>
    </w:p>
    <w:p w:rsidR="00000000" w:rsidRDefault="00000000">
      <w:r>
        <w:rPr>
          <w:rFonts w:eastAsia="Arial"/>
          <w:b/>
          <w:color w:val="181818"/>
          <w:sz w:val="36"/>
        </w:rPr>
        <w:t>Find the Hidden Clue</w:t>
      </w:r>
    </w:p>
    <w:p w:rsidR="00000000" w:rsidRDefault="00000000">
      <w:pPr>
        <w:pBdr>
          <w:bottom w:val="single" w:sz="8" w:space="1" w:color="222222"/>
        </w:pBdr>
        <w:spacing w:after="20"/>
      </w:pPr>
      <w:r>
        <w:rPr>
          <w:rFonts w:eastAsia="Arial"/>
          <w:b/>
          <w:color w:val="181818"/>
          <w:sz w:val="20"/>
        </w:rPr>
        <w:t>JBRA-T03  COMPANION STUDENT ACTIVITY  JBRA-S03</w:t>
      </w:r>
    </w:p>
    <w:p w:rsidR="00000000" w:rsidRDefault="00000000">
      <w:pPr>
        <w:spacing w:after="22" w:line="240" w:lineRule="auto"/>
        <w:sectPr w:rsidR="00101CEE">
          <w:footerReference w:type="default" r:id="rId29"/>
          <w:pgSz w:w="12240" w:h="15840"/>
          <w:pgMar w:top="403" w:right="403" w:bottom="403" w:left="403" w:header="173" w:footer="173" w:gutter="0"/>
          <w:cols w:space="720"/>
          <w:docGrid w:linePitch="360"/>
        </w:sectPr>
      </w:pPr>
    </w:p>
    <w:p w:rsidR="00000000" w:rsidRDefault="00000000">
      <w:pPr>
        <w:pStyle w:val="JBRAHeading1"/>
      </w:pPr>
      <w:r>
        <w:rPr>
          <w:noProof/>
        </w:rPr>
        <w:drawing>
          <wp:inline distT="0" distB="0" distL="0" distR="0">
            <wp:extent cx="155448" cy="155448"/>
            <wp:effectExtent l="0" t="0" r="0" b="0"/>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con_00.png"/>
                    <pic:cNvPicPr/>
                  </pic:nvPicPr>
                  <pic:blipFill>
                    <a:blip r:embed="rId30"/>
                    <a:stretch>
                      <a:fillRect/>
                    </a:stretch>
                  </pic:blipFill>
                  <pic:spPr>
                    <a:xfrm>
                      <a:off x="0" y="0"/>
                      <a:ext cx="155448" cy="155448"/>
                    </a:xfrm>
                    <a:prstGeom prst="rect">
                      <a:avLst/>
                    </a:prstGeom>
                  </pic:spPr>
                </pic:pic>
              </a:graphicData>
            </a:graphic>
          </wp:inline>
        </w:drawing>
      </w:r>
      <w:r>
        <w:t xml:space="preserve">  READING FOCUS</w:t>
      </w:r>
    </w:p>
    <w:p w:rsidR="00000000" w:rsidRDefault="00000000">
      <w:pPr>
        <w:spacing w:after="22" w:line="240" w:lineRule="auto"/>
      </w:pPr>
      <w:r>
        <w:rPr>
          <w:rFonts w:eastAsia="Arial"/>
          <w:color w:val="181818"/>
          <w:sz w:val="20"/>
        </w:rPr>
        <w:t>Using Context Clues</w:t>
      </w:r>
    </w:p>
    <w:p w:rsidR="00000000" w:rsidRDefault="00000000">
      <w:pPr>
        <w:pStyle w:val="JBRAHeading1"/>
      </w:pPr>
      <w:r>
        <w:rPr>
          <w:noProof/>
        </w:rPr>
        <w:drawing>
          <wp:inline distT="0" distB="0" distL="0" distR="0">
            <wp:extent cx="155448" cy="155448"/>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con_01.png"/>
                    <pic:cNvPicPr/>
                  </pic:nvPicPr>
                  <pic:blipFill>
                    <a:blip r:embed="rId31"/>
                    <a:stretch>
                      <a:fillRect/>
                    </a:stretch>
                  </pic:blipFill>
                  <pic:spPr>
                    <a:xfrm>
                      <a:off x="0" y="0"/>
                      <a:ext cx="155448" cy="155448"/>
                    </a:xfrm>
                    <a:prstGeom prst="rect">
                      <a:avLst/>
                    </a:prstGeom>
                  </pic:spPr>
                </pic:pic>
              </a:graphicData>
            </a:graphic>
          </wp:inline>
        </w:drawing>
      </w:r>
      <w:r>
        <w:t xml:space="preserve">  LEARNING OBJECTIVE</w:t>
      </w:r>
    </w:p>
    <w:p w:rsidR="00000000" w:rsidRDefault="00000000">
      <w:pPr>
        <w:spacing w:after="22" w:line="240" w:lineRule="auto"/>
      </w:pPr>
      <w:r>
        <w:rPr>
          <w:rFonts w:eastAsia="Arial"/>
          <w:color w:val="181818"/>
          <w:sz w:val="20"/>
        </w:rPr>
        <w:t>Students will learn to look for clues hidden in words, phrases, and illustrations to help them understand a joke. They will discover that good readers are always looking for clues, whether they are reading jokes, stories, nonfiction, poetry, or informational text.</w:t>
      </w:r>
    </w:p>
    <w:p w:rsidR="00000000" w:rsidRDefault="00000000">
      <w:pPr>
        <w:pStyle w:val="JBRAHeading1"/>
      </w:pPr>
      <w:r>
        <w:rPr>
          <w:noProof/>
        </w:rPr>
        <w:drawing>
          <wp:inline distT="0" distB="0" distL="0" distR="0">
            <wp:extent cx="155448" cy="155448"/>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con_02.png"/>
                    <pic:cNvPicPr/>
                  </pic:nvPicPr>
                  <pic:blipFill>
                    <a:blip r:embed="rId32"/>
                    <a:stretch>
                      <a:fillRect/>
                    </a:stretch>
                  </pic:blipFill>
                  <pic:spPr>
                    <a:xfrm>
                      <a:off x="0" y="0"/>
                      <a:ext cx="155448" cy="155448"/>
                    </a:xfrm>
                    <a:prstGeom prst="rect">
                      <a:avLst/>
                    </a:prstGeom>
                  </pic:spPr>
                </pic:pic>
              </a:graphicData>
            </a:graphic>
          </wp:inline>
        </w:drawing>
      </w:r>
      <w:r>
        <w:t xml:space="preserve">  MATERIALS NEEDED</w:t>
      </w:r>
    </w:p>
    <w:p w:rsidR="00000000" w:rsidRDefault="00000000">
      <w:pPr>
        <w:pStyle w:val="ListBullet"/>
        <w:spacing w:after="5"/>
        <w:ind w:left="259" w:hanging="187"/>
      </w:pPr>
      <w:r>
        <w:rPr>
          <w:rFonts w:eastAsia="Arial"/>
          <w:color w:val="181818"/>
          <w:sz w:val="20"/>
        </w:rPr>
        <w:t>JBRA-S03 Student Activity Sheet and pencil</w:t>
      </w:r>
    </w:p>
    <w:p w:rsidR="00000000" w:rsidRDefault="00000000">
      <w:pPr>
        <w:pStyle w:val="ListBullet"/>
        <w:spacing w:after="5"/>
        <w:ind w:left="259" w:hanging="187"/>
      </w:pPr>
      <w:r>
        <w:rPr>
          <w:rFonts w:eastAsia="Arial"/>
          <w:color w:val="181818"/>
          <w:sz w:val="20"/>
        </w:rPr>
        <w:t>Optional: one or more illustrated joke books</w:t>
      </w:r>
    </w:p>
    <w:p w:rsidR="00000000" w:rsidRDefault="00000000">
      <w:pPr>
        <w:pStyle w:val="ListBullet"/>
        <w:spacing w:after="5"/>
        <w:ind w:left="259" w:hanging="187"/>
      </w:pPr>
      <w:r>
        <w:rPr>
          <w:rFonts w:eastAsia="Arial"/>
          <w:color w:val="181818"/>
          <w:sz w:val="20"/>
        </w:rPr>
        <w:t>Optional: themed joke books</w:t>
      </w:r>
    </w:p>
    <w:p w:rsidR="00000000" w:rsidRDefault="00000000">
      <w:pPr>
        <w:pStyle w:val="JBRAHeading1"/>
      </w:pPr>
      <w:r>
        <w:rPr>
          <w:noProof/>
        </w:rPr>
        <w:drawing>
          <wp:inline distT="0" distB="0" distL="0" distR="0">
            <wp:extent cx="155448" cy="155448"/>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con_03.png"/>
                    <pic:cNvPicPr/>
                  </pic:nvPicPr>
                  <pic:blipFill>
                    <a:blip r:embed="rId33"/>
                    <a:stretch>
                      <a:fillRect/>
                    </a:stretch>
                  </pic:blipFill>
                  <pic:spPr>
                    <a:xfrm>
                      <a:off x="0" y="0"/>
                      <a:ext cx="155448" cy="155448"/>
                    </a:xfrm>
                    <a:prstGeom prst="rect">
                      <a:avLst/>
                    </a:prstGeom>
                  </pic:spPr>
                </pic:pic>
              </a:graphicData>
            </a:graphic>
          </wp:inline>
        </w:drawing>
      </w:r>
      <w:r>
        <w:t xml:space="preserve">  BEFORE STUDENTS BEGIN</w:t>
      </w:r>
    </w:p>
    <w:p w:rsidR="00000000" w:rsidRDefault="00000000">
      <w:pPr>
        <w:spacing w:after="22" w:line="240" w:lineRule="auto"/>
      </w:pPr>
      <w:r>
        <w:rPr>
          <w:rFonts w:eastAsia="Arial"/>
          <w:b/>
          <w:color w:val="181818"/>
          <w:sz w:val="20"/>
        </w:rPr>
        <w:t xml:space="preserve">Ask: </w:t>
      </w:r>
      <w:r>
        <w:rPr>
          <w:rFonts w:eastAsia="Arial"/>
          <w:i/>
          <w:color w:val="181818"/>
          <w:sz w:val="20"/>
        </w:rPr>
        <w:t xml:space="preserve">“Have you ever solved a mystery by noticing a small clue that someone else missed?” </w:t>
      </w:r>
      <w:r>
        <w:rPr>
          <w:rFonts w:eastAsia="Arial"/>
          <w:color w:val="181818"/>
          <w:sz w:val="20"/>
        </w:rPr>
        <w:t>Explain that readers do something very similar. Authors often leave clues that help readers understand what they’re reading. Today, students will practice becoming reading detectives by looking for those clues.</w:t>
      </w:r>
    </w:p>
    <w:p w:rsidR="00000000" w:rsidRDefault="00000000">
      <w:pPr>
        <w:pStyle w:val="JBRAHeading1"/>
      </w:pPr>
      <w:r>
        <w:rPr>
          <w:noProof/>
        </w:rPr>
        <w:drawing>
          <wp:inline distT="0" distB="0" distL="0" distR="0">
            <wp:extent cx="155448" cy="155448"/>
            <wp:effectExtent l="0" t="0" r="0" b="0"/>
            <wp:docPr id="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con_04.png"/>
                    <pic:cNvPicPr/>
                  </pic:nvPicPr>
                  <pic:blipFill>
                    <a:blip r:embed="rId34"/>
                    <a:stretch>
                      <a:fillRect/>
                    </a:stretch>
                  </pic:blipFill>
                  <pic:spPr>
                    <a:xfrm>
                      <a:off x="0" y="0"/>
                      <a:ext cx="155448" cy="155448"/>
                    </a:xfrm>
                    <a:prstGeom prst="rect">
                      <a:avLst/>
                    </a:prstGeom>
                  </pic:spPr>
                </pic:pic>
              </a:graphicData>
            </a:graphic>
          </wp:inline>
        </w:drawing>
      </w:r>
      <w:r>
        <w:t xml:space="preserve">  TEACHING TIPS</w:t>
      </w:r>
    </w:p>
    <w:p w:rsidR="00000000" w:rsidRDefault="00000000">
      <w:pPr>
        <w:spacing w:after="22" w:line="240" w:lineRule="auto"/>
      </w:pPr>
      <w:r>
        <w:rPr>
          <w:rFonts w:eastAsia="Arial"/>
          <w:color w:val="181818"/>
          <w:sz w:val="20"/>
        </w:rPr>
        <w:t>Encourage students to slow down and look carefully before answering. Ask:</w:t>
      </w:r>
    </w:p>
    <w:p w:rsidR="00000000" w:rsidRDefault="00000000">
      <w:pPr>
        <w:pStyle w:val="ListBullet"/>
        <w:spacing w:after="5"/>
        <w:ind w:left="259" w:hanging="187"/>
      </w:pPr>
      <w:r>
        <w:rPr>
          <w:rFonts w:eastAsia="Arial"/>
          <w:color w:val="181818"/>
          <w:sz w:val="20"/>
        </w:rPr>
        <w:t>Which word gives you the biggest clue?</w:t>
      </w:r>
    </w:p>
    <w:p w:rsidR="00000000" w:rsidRDefault="00000000">
      <w:pPr>
        <w:pStyle w:val="ListBullet"/>
        <w:spacing w:after="5"/>
        <w:ind w:left="259" w:hanging="187"/>
      </w:pPr>
      <w:r>
        <w:rPr>
          <w:rFonts w:eastAsia="Arial"/>
          <w:color w:val="181818"/>
          <w:sz w:val="20"/>
        </w:rPr>
        <w:t>Is there another clue in the illustration?</w:t>
      </w:r>
    </w:p>
    <w:p w:rsidR="00000000" w:rsidRDefault="00000000">
      <w:pPr>
        <w:pStyle w:val="ListBullet"/>
        <w:spacing w:after="5"/>
        <w:ind w:left="259" w:hanging="187"/>
      </w:pPr>
      <w:r>
        <w:rPr>
          <w:rFonts w:eastAsia="Arial"/>
          <w:color w:val="181818"/>
          <w:sz w:val="20"/>
        </w:rPr>
        <w:t>What makes this clue important?</w:t>
      </w:r>
    </w:p>
    <w:p w:rsidR="00000000" w:rsidRDefault="00000000">
      <w:pPr>
        <w:pStyle w:val="ListBullet"/>
        <w:spacing w:after="5"/>
        <w:ind w:left="259" w:hanging="187"/>
      </w:pPr>
      <w:r>
        <w:rPr>
          <w:rFonts w:eastAsia="Arial"/>
          <w:color w:val="181818"/>
          <w:sz w:val="20"/>
        </w:rPr>
        <w:t>Would the joke still make sense without that clue?</w:t>
      </w:r>
    </w:p>
    <w:p w:rsidR="00000000" w:rsidRDefault="00000000">
      <w:pPr>
        <w:spacing w:after="22" w:line="240" w:lineRule="auto"/>
      </w:pPr>
      <w:r>
        <w:rPr>
          <w:rFonts w:eastAsia="Arial"/>
          <w:color w:val="181818"/>
          <w:sz w:val="20"/>
        </w:rPr>
        <w:t>Remind students that strong readers rarely guess. Instead, they combine several clues before deciding what the joke means.</w:t>
      </w:r>
    </w:p>
    <w:p w:rsidR="00000000" w:rsidRDefault="00000000">
      <w:pPr>
        <w:pStyle w:val="JBRAHeading1"/>
      </w:pPr>
      <w:r>
        <w:rPr>
          <w:noProof/>
        </w:rPr>
        <w:drawing>
          <wp:inline distT="0" distB="0" distL="0" distR="0">
            <wp:extent cx="155448" cy="155448"/>
            <wp:effectExtent l="0" t="0" r="0" b="0"/>
            <wp:docPr id="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con_05.png"/>
                    <pic:cNvPicPr/>
                  </pic:nvPicPr>
                  <pic:blipFill>
                    <a:blip r:embed="rId35"/>
                    <a:stretch>
                      <a:fillRect/>
                    </a:stretch>
                  </pic:blipFill>
                  <pic:spPr>
                    <a:xfrm>
                      <a:off x="0" y="0"/>
                      <a:ext cx="155448" cy="155448"/>
                    </a:xfrm>
                    <a:prstGeom prst="rect">
                      <a:avLst/>
                    </a:prstGeom>
                  </pic:spPr>
                </pic:pic>
              </a:graphicData>
            </a:graphic>
          </wp:inline>
        </w:drawing>
      </w:r>
      <w:r>
        <w:t xml:space="preserve">  WHY THIS ACTIVITY WORKS</w:t>
      </w:r>
    </w:p>
    <w:p w:rsidR="00000000" w:rsidRDefault="00000000">
      <w:pPr>
        <w:pBdr>
          <w:top w:val="single" w:sz="3" w:space="0" w:color="B8B8B8"/>
          <w:left w:val="single" w:sz="3" w:space="0" w:color="B8B8B8"/>
          <w:bottom w:val="single" w:sz="3" w:space="0" w:color="B8B8B8"/>
          <w:right w:val="single" w:sz="3" w:space="0" w:color="B8B8B8"/>
        </w:pBdr>
        <w:shd w:val="clear" w:color="auto" w:fill="EFEFEF"/>
        <w:spacing w:after="22" w:line="240" w:lineRule="auto"/>
        <w:contextualSpacing/>
      </w:pPr>
      <w:r>
        <w:rPr>
          <w:rFonts w:eastAsia="Arial"/>
          <w:color w:val="181818"/>
          <w:sz w:val="20"/>
        </w:rPr>
        <w:t>Many students read text without paying attention to important details. This activity teaches them to notice clues and think about how those clues work together. These same habits improve comprehension in every kind of reading, from picture books to science articles.</w:t>
      </w:r>
    </w:p>
    <w:p w:rsidR="00000000" w:rsidRDefault="00000000">
      <w:pPr>
        <w:pStyle w:val="JBRAHeading1"/>
      </w:pPr>
      <w:r>
        <w:rPr>
          <w:noProof/>
        </w:rPr>
        <w:drawing>
          <wp:inline distT="0" distB="0" distL="0" distR="0">
            <wp:extent cx="155448" cy="155448"/>
            <wp:effectExtent l="0" t="0" r="0" b="0"/>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con_06.png"/>
                    <pic:cNvPicPr/>
                  </pic:nvPicPr>
                  <pic:blipFill>
                    <a:blip r:embed="rId36"/>
                    <a:stretch>
                      <a:fillRect/>
                    </a:stretch>
                  </pic:blipFill>
                  <pic:spPr>
                    <a:xfrm>
                      <a:off x="0" y="0"/>
                      <a:ext cx="155448" cy="155448"/>
                    </a:xfrm>
                    <a:prstGeom prst="rect">
                      <a:avLst/>
                    </a:prstGeom>
                  </pic:spPr>
                </pic:pic>
              </a:graphicData>
            </a:graphic>
          </wp:inline>
        </w:drawing>
      </w:r>
      <w:r>
        <w:t xml:space="preserve">  DISCUSSION QUESTIONS</w:t>
      </w:r>
    </w:p>
    <w:p w:rsidR="00000000" w:rsidRDefault="00000000">
      <w:pPr>
        <w:pStyle w:val="ListBullet"/>
        <w:spacing w:after="5"/>
        <w:ind w:left="259" w:hanging="187"/>
      </w:pPr>
      <w:r>
        <w:rPr>
          <w:rFonts w:eastAsia="Arial"/>
          <w:color w:val="181818"/>
          <w:sz w:val="20"/>
        </w:rPr>
        <w:t>Which clue helped you understand the joke first?</w:t>
      </w:r>
    </w:p>
    <w:p w:rsidR="00000000" w:rsidRDefault="00000000">
      <w:pPr>
        <w:pStyle w:val="ListBullet"/>
        <w:spacing w:after="5"/>
        <w:ind w:left="259" w:hanging="187"/>
      </w:pPr>
      <w:r>
        <w:rPr>
          <w:rFonts w:eastAsia="Arial"/>
          <w:color w:val="181818"/>
          <w:sz w:val="20"/>
        </w:rPr>
        <w:t>Did you notice a clue that someone else missed?</w:t>
      </w:r>
    </w:p>
    <w:p w:rsidR="00000000" w:rsidRDefault="00000000">
      <w:pPr>
        <w:pStyle w:val="ListBullet"/>
        <w:spacing w:after="5"/>
        <w:ind w:left="259" w:hanging="187"/>
      </w:pPr>
      <w:r>
        <w:rPr>
          <w:rFonts w:eastAsia="Arial"/>
          <w:color w:val="181818"/>
          <w:sz w:val="20"/>
        </w:rPr>
        <w:t>Were any clues found in the illustration instead of the words?</w:t>
      </w:r>
    </w:p>
    <w:p w:rsidR="00000000" w:rsidRDefault="00000000">
      <w:pPr>
        <w:pStyle w:val="ListBullet"/>
        <w:spacing w:after="5"/>
        <w:ind w:left="259" w:hanging="187"/>
      </w:pPr>
      <w:r>
        <w:rPr>
          <w:rFonts w:eastAsia="Arial"/>
          <w:color w:val="181818"/>
          <w:sz w:val="20"/>
        </w:rPr>
        <w:t>Why do authors sometimes hide clues instead of giving readers the answer immediately?</w:t>
      </w:r>
    </w:p>
    <w:p w:rsidR="00000000" w:rsidRDefault="00000000">
      <w:r>
        <w:rPr>
          <w:rFonts w:eastAsia="Arial"/>
          <w:color w:val="181818"/>
          <w:sz w:val="20"/>
        </w:rPr>
        <w:br w:type="column"/>
      </w:r>
    </w:p>
    <w:p w:rsidR="00000000" w:rsidRDefault="00000000">
      <w:pPr>
        <w:pStyle w:val="JBRAHeading1"/>
      </w:pPr>
      <w:r>
        <w:rPr>
          <w:noProof/>
        </w:rPr>
        <w:drawing>
          <wp:inline distT="0" distB="0" distL="0" distR="0">
            <wp:extent cx="155448" cy="155448"/>
            <wp:effectExtent l="0" t="0" r="0" b="0"/>
            <wp:docPr id="2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con_07.png"/>
                    <pic:cNvPicPr/>
                  </pic:nvPicPr>
                  <pic:blipFill>
                    <a:blip r:embed="rId37"/>
                    <a:stretch>
                      <a:fillRect/>
                    </a:stretch>
                  </pic:blipFill>
                  <pic:spPr>
                    <a:xfrm>
                      <a:off x="0" y="0"/>
                      <a:ext cx="155448" cy="155448"/>
                    </a:xfrm>
                    <a:prstGeom prst="rect">
                      <a:avLst/>
                    </a:prstGeom>
                  </pic:spPr>
                </pic:pic>
              </a:graphicData>
            </a:graphic>
          </wp:inline>
        </w:drawing>
      </w:r>
      <w:r>
        <w:t xml:space="preserve">  EXTENSION ACTIVITIES</w:t>
      </w:r>
    </w:p>
    <w:p w:rsidR="00000000" w:rsidRDefault="00000000">
      <w:pPr>
        <w:pStyle w:val="ListBullet"/>
        <w:spacing w:after="5"/>
        <w:ind w:left="259" w:hanging="187"/>
      </w:pPr>
      <w:r>
        <w:rPr>
          <w:rFonts w:eastAsia="Arial"/>
          <w:color w:val="181818"/>
          <w:sz w:val="20"/>
        </w:rPr>
        <w:t>Read several new jokes together and ask students to circle or underline the most important clue in each one.</w:t>
      </w:r>
    </w:p>
    <w:p w:rsidR="00000000" w:rsidRDefault="00000000">
      <w:pPr>
        <w:pStyle w:val="ListBullet"/>
        <w:spacing w:after="5"/>
        <w:ind w:left="259" w:hanging="187"/>
      </w:pPr>
      <w:r>
        <w:rPr>
          <w:rFonts w:eastAsia="Arial"/>
          <w:color w:val="181818"/>
          <w:sz w:val="20"/>
        </w:rPr>
        <w:t>Have students exchange papers and compare which clues each person selected.</w:t>
      </w:r>
    </w:p>
    <w:p w:rsidR="00000000" w:rsidRDefault="00000000">
      <w:pPr>
        <w:pStyle w:val="ListBullet"/>
        <w:spacing w:after="5"/>
        <w:ind w:left="259" w:hanging="187"/>
      </w:pPr>
      <w:r>
        <w:rPr>
          <w:rFonts w:eastAsia="Arial"/>
          <w:color w:val="181818"/>
          <w:sz w:val="20"/>
        </w:rPr>
        <w:t>Read a short mystery, picture book, or nonfiction passage and ask students to identify clues that help them understand the text.</w:t>
      </w:r>
    </w:p>
    <w:p w:rsidR="00000000" w:rsidRDefault="00000000">
      <w:pPr>
        <w:pStyle w:val="JBRAHeading1"/>
      </w:pPr>
      <w:r>
        <w:rPr>
          <w:noProof/>
        </w:rPr>
        <w:drawing>
          <wp:inline distT="0" distB="0" distL="0" distR="0">
            <wp:extent cx="155448" cy="155448"/>
            <wp:effectExtent l="0" t="0" r="0" b="0"/>
            <wp:docPr id="2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con_08.png"/>
                    <pic:cNvPicPr/>
                  </pic:nvPicPr>
                  <pic:blipFill>
                    <a:blip r:embed="rId38"/>
                    <a:stretch>
                      <a:fillRect/>
                    </a:stretch>
                  </pic:blipFill>
                  <pic:spPr>
                    <a:xfrm>
                      <a:off x="0" y="0"/>
                      <a:ext cx="155448" cy="155448"/>
                    </a:xfrm>
                    <a:prstGeom prst="rect">
                      <a:avLst/>
                    </a:prstGeom>
                  </pic:spPr>
                </pic:pic>
              </a:graphicData>
            </a:graphic>
          </wp:inline>
        </w:drawing>
      </w:r>
      <w:r>
        <w:t xml:space="preserve">  DIFFERENTIATE THE LESSON</w:t>
      </w:r>
    </w:p>
    <w:p w:rsidR="00000000" w:rsidRDefault="00000000">
      <w:pPr>
        <w:spacing w:after="22" w:line="240" w:lineRule="auto"/>
      </w:pPr>
      <w:r>
        <w:rPr>
          <w:rFonts w:eastAsia="Arial"/>
          <w:b/>
          <w:color w:val="181818"/>
          <w:sz w:val="20"/>
        </w:rPr>
        <w:t xml:space="preserve">Support: </w:t>
      </w:r>
      <w:r>
        <w:rPr>
          <w:rFonts w:eastAsia="Arial"/>
          <w:color w:val="181818"/>
          <w:sz w:val="20"/>
        </w:rPr>
        <w:t>Read each joke aloud and discuss one clue together before students work independently.</w:t>
      </w:r>
    </w:p>
    <w:p w:rsidR="00000000" w:rsidRDefault="00000000">
      <w:pPr>
        <w:spacing w:after="22" w:line="240" w:lineRule="auto"/>
      </w:pPr>
      <w:r>
        <w:rPr>
          <w:rFonts w:eastAsia="Arial"/>
          <w:b/>
          <w:color w:val="181818"/>
          <w:sz w:val="20"/>
        </w:rPr>
        <w:t xml:space="preserve">Challenge: </w:t>
      </w:r>
      <w:r>
        <w:rPr>
          <w:rFonts w:eastAsia="Arial"/>
          <w:color w:val="181818"/>
          <w:sz w:val="20"/>
        </w:rPr>
        <w:t>Ask students to explain why one clue is more important than another and whether multiple clues work together to create the humor.</w:t>
      </w:r>
    </w:p>
    <w:p w:rsidR="00000000" w:rsidRDefault="00000000">
      <w:pPr>
        <w:pStyle w:val="JBRAHeading1"/>
      </w:pPr>
      <w:r>
        <w:rPr>
          <w:noProof/>
        </w:rPr>
        <w:drawing>
          <wp:inline distT="0" distB="0" distL="0" distR="0">
            <wp:extent cx="155448" cy="155448"/>
            <wp:effectExtent l="0" t="0" r="0" b="0"/>
            <wp:docPr id="2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con_09.png"/>
                    <pic:cNvPicPr/>
                  </pic:nvPicPr>
                  <pic:blipFill>
                    <a:blip r:embed="rId39"/>
                    <a:stretch>
                      <a:fillRect/>
                    </a:stretch>
                  </pic:blipFill>
                  <pic:spPr>
                    <a:xfrm>
                      <a:off x="0" y="0"/>
                      <a:ext cx="155448" cy="155448"/>
                    </a:xfrm>
                    <a:prstGeom prst="rect">
                      <a:avLst/>
                    </a:prstGeom>
                  </pic:spPr>
                </pic:pic>
              </a:graphicData>
            </a:graphic>
          </wp:inline>
        </w:drawing>
      </w:r>
      <w:r>
        <w:t xml:space="preserve">  CROSS-CURRICULAR CONNECTIONS</w:t>
      </w:r>
    </w:p>
    <w:p w:rsidR="00000000" w:rsidRDefault="00000000">
      <w:pPr>
        <w:spacing w:after="22" w:line="240" w:lineRule="auto"/>
      </w:pPr>
      <w:r>
        <w:rPr>
          <w:rFonts w:eastAsia="Arial"/>
          <w:color w:val="181818"/>
          <w:sz w:val="20"/>
        </w:rPr>
        <w:t>Language Arts • Science (observing details) • Social Studies (using evidence) • Fiction and Non Fiction Reading • Speaking &amp; Listening</w:t>
      </w:r>
    </w:p>
    <w:p w:rsidR="00000000" w:rsidRDefault="00000000">
      <w:pPr>
        <w:pStyle w:val="JBRAHeading1"/>
      </w:pPr>
      <w:r>
        <w:rPr>
          <w:noProof/>
        </w:rPr>
        <w:drawing>
          <wp:inline distT="0" distB="0" distL="0" distR="0">
            <wp:extent cx="155448" cy="155448"/>
            <wp:effectExtent l="0" t="0" r="0" b="0"/>
            <wp:docPr id="2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con_10.png"/>
                    <pic:cNvPicPr/>
                  </pic:nvPicPr>
                  <pic:blipFill>
                    <a:blip r:embed="rId40"/>
                    <a:stretch>
                      <a:fillRect/>
                    </a:stretch>
                  </pic:blipFill>
                  <pic:spPr>
                    <a:xfrm>
                      <a:off x="0" y="0"/>
                      <a:ext cx="155448" cy="155448"/>
                    </a:xfrm>
                    <a:prstGeom prst="rect">
                      <a:avLst/>
                    </a:prstGeom>
                  </pic:spPr>
                </pic:pic>
              </a:graphicData>
            </a:graphic>
          </wp:inline>
        </w:drawing>
      </w:r>
      <w:r>
        <w:t xml:space="preserve">  RECOMMENDED JOKE BOOKS</w:t>
      </w:r>
    </w:p>
    <w:p w:rsidR="00000000" w:rsidRDefault="00000000">
      <w:pPr>
        <w:spacing w:after="22" w:line="240" w:lineRule="auto"/>
      </w:pPr>
      <w:r>
        <w:rPr>
          <w:rFonts w:eastAsia="Arial"/>
          <w:color w:val="181818"/>
          <w:sz w:val="20"/>
        </w:rPr>
        <w:t>Illustrated joke books work especially well because students can search for clues in both the words and the pictures. Themed joke books also encourage students to use clues related to science, math, travel, sports, holidays, and other familiar topics.</w:t>
      </w:r>
    </w:p>
    <w:p w:rsidR="00000000" w:rsidRDefault="00000000">
      <w:pPr>
        <w:pStyle w:val="JBRAHeading1"/>
      </w:pPr>
      <w:r>
        <w:rPr>
          <w:noProof/>
        </w:rPr>
        <w:drawing>
          <wp:inline distT="0" distB="0" distL="0" distR="0">
            <wp:extent cx="155448" cy="155448"/>
            <wp:effectExtent l="0" t="0" r="0" b="0"/>
            <wp:docPr id="2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con_05.png"/>
                    <pic:cNvPicPr/>
                  </pic:nvPicPr>
                  <pic:blipFill>
                    <a:blip r:embed="rId35"/>
                    <a:stretch>
                      <a:fillRect/>
                    </a:stretch>
                  </pic:blipFill>
                  <pic:spPr>
                    <a:xfrm>
                      <a:off x="0" y="0"/>
                      <a:ext cx="155448" cy="155448"/>
                    </a:xfrm>
                    <a:prstGeom prst="rect">
                      <a:avLst/>
                    </a:prstGeom>
                  </pic:spPr>
                </pic:pic>
              </a:graphicData>
            </a:graphic>
          </wp:inline>
        </w:drawing>
      </w:r>
      <w:r>
        <w:t xml:space="preserve">  TEACHING TIP</w:t>
      </w:r>
    </w:p>
    <w:p w:rsidR="00000000" w:rsidRDefault="00000000">
      <w:pPr>
        <w:pBdr>
          <w:top w:val="single" w:sz="3" w:space="0" w:color="B8B8B8"/>
          <w:left w:val="single" w:sz="3" w:space="0" w:color="B8B8B8"/>
          <w:bottom w:val="single" w:sz="3" w:space="0" w:color="B8B8B8"/>
          <w:right w:val="single" w:sz="3" w:space="0" w:color="B8B8B8"/>
        </w:pBdr>
        <w:shd w:val="clear" w:color="auto" w:fill="EFEFEF"/>
        <w:spacing w:after="22" w:line="240" w:lineRule="auto"/>
        <w:contextualSpacing/>
      </w:pPr>
      <w:r>
        <w:rPr>
          <w:rFonts w:eastAsia="Arial"/>
          <w:color w:val="181818"/>
          <w:sz w:val="20"/>
        </w:rPr>
        <w:t>When students miss a joke, avoid explaining it immediately. Instead, ask, “What clue do you think we overlooked?” That question encourages students to reread, think more carefully, and develop independence as readers.</w:t>
      </w:r>
    </w:p>
    <w:p w:rsidR="00000000" w:rsidRDefault="00000000">
      <w:pPr>
        <w:pStyle w:val="JBRAHeading1"/>
      </w:pPr>
      <w:r>
        <w:rPr>
          <w:noProof/>
        </w:rPr>
        <w:drawing>
          <wp:inline distT="0" distB="0" distL="0" distR="0">
            <wp:extent cx="155448" cy="155448"/>
            <wp:effectExtent l="0" t="0" r="0" b="0"/>
            <wp:docPr id="2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con_11.png"/>
                    <pic:cNvPicPr/>
                  </pic:nvPicPr>
                  <pic:blipFill>
                    <a:blip r:embed="rId41"/>
                    <a:stretch>
                      <a:fillRect/>
                    </a:stretch>
                  </pic:blipFill>
                  <pic:spPr>
                    <a:xfrm>
                      <a:off x="0" y="0"/>
                      <a:ext cx="155448" cy="155448"/>
                    </a:xfrm>
                    <a:prstGeom prst="rect">
                      <a:avLst/>
                    </a:prstGeom>
                  </pic:spPr>
                </pic:pic>
              </a:graphicData>
            </a:graphic>
          </wp:inline>
        </w:drawing>
      </w:r>
      <w:r>
        <w:t xml:space="preserve">  BEYOND JOKE BOOKS</w:t>
      </w:r>
    </w:p>
    <w:p w:rsidR="00000000" w:rsidRDefault="00000000">
      <w:pPr>
        <w:pBdr>
          <w:top w:val="single" w:sz="3" w:space="0" w:color="B8B8B8"/>
          <w:left w:val="single" w:sz="3" w:space="0" w:color="B8B8B8"/>
          <w:bottom w:val="single" w:sz="3" w:space="0" w:color="B8B8B8"/>
          <w:right w:val="single" w:sz="3" w:space="0" w:color="B8B8B8"/>
        </w:pBdr>
        <w:shd w:val="clear" w:color="auto" w:fill="EFEFEF"/>
        <w:spacing w:after="22" w:line="240" w:lineRule="auto"/>
        <w:contextualSpacing/>
      </w:pPr>
      <w:r>
        <w:rPr>
          <w:rFonts w:eastAsia="Arial"/>
          <w:color w:val="181818"/>
          <w:sz w:val="20"/>
        </w:rPr>
        <w:t>Encourage students to become “clue hunters” whenever they read. In stories, clues help readers understand characters and predict events. In nonfiction, clues help readers determine the meaning of unfamiliar vocabulary and identify important information. In poetry, clues help readers uncover deeper meanings and appreciate the author’s word choices. The more students practice looking for clues, the more confident and successful they become with every type of reading.</w:t>
      </w:r>
    </w:p>
    <w:p w:rsidR="007A53AA" w:rsidRDefault="007A53AA">
      <w:pPr>
        <w:spacing w:line="20" w:lineRule="exact"/>
        <w:sectPr w:rsidR="007A53AA">
          <w:footerReference w:type="default" r:id="rId42"/>
          <w:type w:val="continuous"/>
          <w:pgSz w:w="12240" w:h="15840"/>
          <w:pgMar w:top="259" w:right="403" w:bottom="86" w:left="403" w:header="173" w:footer="173" w:gutter="0"/>
          <w:cols w:num="2" w:space="300"/>
          <w:docGrid w:linePitch="360"/>
        </w:sectPr>
      </w:pPr>
    </w:p>
    <w:p w:rsidR="00000000" w:rsidRDefault="00000000">
      <w:pPr>
        <w:pBdr>
          <w:bottom w:val="single" w:sz="5" w:space="1" w:color="B8B8B8"/>
        </w:pBdr>
        <w:spacing w:after="20"/>
      </w:pPr>
      <w:r>
        <w:rPr>
          <w:rFonts w:eastAsia="Arial"/>
          <w:b/>
          <w:color w:val="181818"/>
          <w:sz w:val="20"/>
        </w:rPr>
        <w:lastRenderedPageBreak/>
        <w:t>JOKE BOOK READING ADVENTURE</w:t>
      </w:r>
    </w:p>
    <w:p w:rsidR="00000000" w:rsidRDefault="00000000">
      <w:pPr>
        <w:spacing w:before="80"/>
      </w:pPr>
      <w:r>
        <w:rPr>
          <w:rFonts w:eastAsia="Arial"/>
          <w:b/>
          <w:color w:val="181818"/>
          <w:sz w:val="20"/>
        </w:rPr>
        <w:t>INSTRUCTIONAL GUIDE</w:t>
      </w:r>
    </w:p>
    <w:p w:rsidR="00000000" w:rsidRDefault="00000000">
      <w:r>
        <w:rPr>
          <w:rFonts w:eastAsia="Arial"/>
          <w:b/>
          <w:color w:val="181818"/>
          <w:sz w:val="20"/>
        </w:rPr>
        <w:t>Notice Word Play</w:t>
      </w:r>
    </w:p>
    <w:p w:rsidR="00000000" w:rsidRDefault="00000000">
      <w:pPr>
        <w:pBdr>
          <w:bottom w:val="single" w:sz="8" w:space="1" w:color="222222"/>
        </w:pBdr>
        <w:spacing w:after="20"/>
      </w:pPr>
      <w:r>
        <w:rPr>
          <w:rFonts w:eastAsia="Arial"/>
          <w:b/>
          <w:color w:val="181818"/>
          <w:sz w:val="20"/>
        </w:rPr>
        <w:t>JBRA-T04  COMPANION STUDENT ACTIVITY  JBRA-S04</w:t>
      </w:r>
    </w:p>
    <w:p w:rsidR="00000000" w:rsidRDefault="00000000">
      <w:pPr>
        <w:spacing w:after="18" w:line="240" w:lineRule="auto"/>
        <w:sectPr w:rsidR="00101CEE">
          <w:footerReference w:type="default" r:id="rId43"/>
          <w:pgSz w:w="12240" w:h="15840"/>
          <w:pgMar w:top="403" w:right="403" w:bottom="403" w:left="403" w:header="173" w:footer="173" w:gutter="0"/>
          <w:cols w:space="720"/>
          <w:docGrid w:linePitch="360"/>
        </w:sectPr>
      </w:pPr>
    </w:p>
    <w:p w:rsidR="00000000" w:rsidRDefault="00000000">
      <w:pPr>
        <w:pStyle w:val="JBRAHeading2"/>
      </w:pPr>
      <w:r>
        <w:rPr>
          <w:noProof/>
          <w:sz w:val="20"/>
        </w:rPr>
        <w:drawing>
          <wp:inline distT="0" distB="0" distL="0" distR="0">
            <wp:extent cx="155448" cy="155448"/>
            <wp:effectExtent l="0" t="0" r="0" b="0"/>
            <wp:docPr id="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png"/>
                    <pic:cNvPicPr/>
                  </pic:nvPicPr>
                  <pic:blipFill>
                    <a:blip r:embed="rId30"/>
                    <a:stretch>
                      <a:fillRect/>
                    </a:stretch>
                  </pic:blipFill>
                  <pic:spPr>
                    <a:xfrm>
                      <a:off x="0" y="0"/>
                      <a:ext cx="155448" cy="155448"/>
                    </a:xfrm>
                    <a:prstGeom prst="rect">
                      <a:avLst/>
                    </a:prstGeom>
                  </pic:spPr>
                </pic:pic>
              </a:graphicData>
            </a:graphic>
          </wp:inline>
        </w:drawing>
      </w:r>
      <w:r>
        <w:rPr>
          <w:sz w:val="20"/>
        </w:rPr>
        <w:t xml:space="preserve">  READING FOCUS</w:t>
      </w:r>
    </w:p>
    <w:p w:rsidR="00000000" w:rsidRDefault="00000000">
      <w:pPr>
        <w:spacing w:after="18" w:line="240" w:lineRule="auto"/>
      </w:pPr>
      <w:r>
        <w:rPr>
          <w:rFonts w:eastAsia="Arial"/>
          <w:color w:val="181818"/>
          <w:sz w:val="20"/>
        </w:rPr>
        <w:t>Recognizing Wordplay and Multiple Meanings</w:t>
      </w:r>
    </w:p>
    <w:p w:rsidR="00000000" w:rsidRDefault="00000000">
      <w:pPr>
        <w:pStyle w:val="JBRAHeading2"/>
      </w:pPr>
      <w:r>
        <w:rPr>
          <w:noProof/>
          <w:sz w:val="20"/>
        </w:rPr>
        <w:drawing>
          <wp:inline distT="0" distB="0" distL="0" distR="0">
            <wp:extent cx="155448" cy="155448"/>
            <wp:effectExtent l="0" t="0" r="0" b="0"/>
            <wp:docPr id="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png"/>
                    <pic:cNvPicPr/>
                  </pic:nvPicPr>
                  <pic:blipFill>
                    <a:blip r:embed="rId31"/>
                    <a:stretch>
                      <a:fillRect/>
                    </a:stretch>
                  </pic:blipFill>
                  <pic:spPr>
                    <a:xfrm>
                      <a:off x="0" y="0"/>
                      <a:ext cx="155448" cy="155448"/>
                    </a:xfrm>
                    <a:prstGeom prst="rect">
                      <a:avLst/>
                    </a:prstGeom>
                  </pic:spPr>
                </pic:pic>
              </a:graphicData>
            </a:graphic>
          </wp:inline>
        </w:drawing>
      </w:r>
      <w:r>
        <w:rPr>
          <w:sz w:val="20"/>
        </w:rPr>
        <w:t xml:space="preserve">  LEARNING OBJECTIVE</w:t>
      </w:r>
    </w:p>
    <w:p w:rsidR="00000000" w:rsidRDefault="00000000">
      <w:pPr>
        <w:spacing w:after="18" w:line="240" w:lineRule="auto"/>
      </w:pPr>
      <w:r>
        <w:rPr>
          <w:rFonts w:eastAsia="Arial"/>
          <w:color w:val="181818"/>
          <w:sz w:val="20"/>
        </w:rPr>
        <w:t>Students will recognize that many jokes depend on words with more than one meaning or on words that sound alike but have different meanings. They will discover that noticing wordplay helps them understand humor while strengthening vocabulary, reading comprehension, and appreciation for language.</w:t>
      </w:r>
    </w:p>
    <w:p w:rsidR="00000000" w:rsidRDefault="00000000">
      <w:pPr>
        <w:pStyle w:val="JBRAHeading2"/>
      </w:pPr>
      <w:r>
        <w:rPr>
          <w:noProof/>
          <w:sz w:val="20"/>
        </w:rPr>
        <w:drawing>
          <wp:inline distT="0" distB="0" distL="0" distR="0">
            <wp:extent cx="155448" cy="155448"/>
            <wp:effectExtent l="0" t="0" r="0" b="0"/>
            <wp:docPr id="3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png"/>
                    <pic:cNvPicPr/>
                  </pic:nvPicPr>
                  <pic:blipFill>
                    <a:blip r:embed="rId32"/>
                    <a:stretch>
                      <a:fillRect/>
                    </a:stretch>
                  </pic:blipFill>
                  <pic:spPr>
                    <a:xfrm>
                      <a:off x="0" y="0"/>
                      <a:ext cx="155448" cy="155448"/>
                    </a:xfrm>
                    <a:prstGeom prst="rect">
                      <a:avLst/>
                    </a:prstGeom>
                  </pic:spPr>
                </pic:pic>
              </a:graphicData>
            </a:graphic>
          </wp:inline>
        </w:drawing>
      </w:r>
      <w:r>
        <w:rPr>
          <w:sz w:val="20"/>
        </w:rPr>
        <w:t xml:space="preserve">  MATERIALS NEEDED</w:t>
      </w:r>
    </w:p>
    <w:p w:rsidR="00000000" w:rsidRDefault="00000000">
      <w:pPr>
        <w:pStyle w:val="ListBullet1"/>
      </w:pPr>
      <w:r>
        <w:rPr>
          <w:rFonts w:eastAsia="Arial"/>
          <w:color w:val="181818"/>
          <w:sz w:val="20"/>
        </w:rPr>
        <w:t>JBRA-S04 Student Activity Sheet and pencil or pen</w:t>
      </w:r>
    </w:p>
    <w:p w:rsidR="00000000" w:rsidRDefault="00000000">
      <w:pPr>
        <w:pStyle w:val="ListBullet1"/>
      </w:pPr>
      <w:r>
        <w:rPr>
          <w:rFonts w:eastAsia="Arial"/>
          <w:color w:val="181818"/>
          <w:sz w:val="20"/>
        </w:rPr>
        <w:t>Optional: one or more illustrated joke books</w:t>
      </w:r>
    </w:p>
    <w:p w:rsidR="00000000" w:rsidRDefault="00000000">
      <w:pPr>
        <w:pStyle w:val="ListBullet1"/>
      </w:pPr>
      <w:r>
        <w:rPr>
          <w:rFonts w:eastAsia="Arial"/>
          <w:color w:val="181818"/>
          <w:sz w:val="20"/>
        </w:rPr>
        <w:t>Optional: themed joke books</w:t>
      </w:r>
    </w:p>
    <w:p w:rsidR="00000000" w:rsidRDefault="00000000">
      <w:pPr>
        <w:pStyle w:val="JBRAHeading2"/>
      </w:pPr>
      <w:r>
        <w:rPr>
          <w:noProof/>
          <w:sz w:val="20"/>
        </w:rPr>
        <w:drawing>
          <wp:inline distT="0" distB="0" distL="0" distR="0">
            <wp:extent cx="155448" cy="155448"/>
            <wp:effectExtent l="0" t="0" r="0" b="0"/>
            <wp:docPr id="3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png"/>
                    <pic:cNvPicPr/>
                  </pic:nvPicPr>
                  <pic:blipFill>
                    <a:blip r:embed="rId33"/>
                    <a:stretch>
                      <a:fillRect/>
                    </a:stretch>
                  </pic:blipFill>
                  <pic:spPr>
                    <a:xfrm>
                      <a:off x="0" y="0"/>
                      <a:ext cx="155448" cy="155448"/>
                    </a:xfrm>
                    <a:prstGeom prst="rect">
                      <a:avLst/>
                    </a:prstGeom>
                  </pic:spPr>
                </pic:pic>
              </a:graphicData>
            </a:graphic>
          </wp:inline>
        </w:drawing>
      </w:r>
      <w:r>
        <w:rPr>
          <w:sz w:val="20"/>
        </w:rPr>
        <w:t xml:space="preserve">  BEFORE STUDENTS BEGIN</w:t>
      </w:r>
    </w:p>
    <w:p w:rsidR="00000000" w:rsidRDefault="00000000">
      <w:pPr>
        <w:spacing w:after="18" w:line="240" w:lineRule="auto"/>
      </w:pPr>
      <w:r>
        <w:rPr>
          <w:rFonts w:eastAsia="Arial"/>
          <w:b/>
          <w:color w:val="181818"/>
          <w:sz w:val="20"/>
        </w:rPr>
        <w:t xml:space="preserve">Ask: </w:t>
      </w:r>
      <w:r>
        <w:rPr>
          <w:rFonts w:eastAsia="Arial"/>
          <w:i/>
          <w:color w:val="181818"/>
          <w:sz w:val="20"/>
        </w:rPr>
        <w:t xml:space="preserve">“Have you ever heard someone tell a joke that made you think about a word in a completely different way?” </w:t>
      </w:r>
      <w:r>
        <w:rPr>
          <w:rFonts w:eastAsia="Arial"/>
          <w:color w:val="181818"/>
          <w:sz w:val="20"/>
        </w:rPr>
        <w:t>Explain that authors often play with words. Sometimes a word has two meanings. Sometimes two different words sound alike. Good readers learn to notice these language clues because they often lead to the joke—or to a deeper understanding of what they are reading.</w:t>
      </w:r>
    </w:p>
    <w:p w:rsidR="00000000" w:rsidRDefault="00000000">
      <w:pPr>
        <w:pStyle w:val="JBRAHeading2"/>
      </w:pPr>
      <w:r>
        <w:rPr>
          <w:noProof/>
          <w:sz w:val="20"/>
        </w:rPr>
        <w:drawing>
          <wp:inline distT="0" distB="0" distL="0" distR="0">
            <wp:extent cx="155448" cy="155448"/>
            <wp:effectExtent l="0" t="0" r="0" b="0"/>
            <wp:docPr id="3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png"/>
                    <pic:cNvPicPr/>
                  </pic:nvPicPr>
                  <pic:blipFill>
                    <a:blip r:embed="rId36"/>
                    <a:stretch>
                      <a:fillRect/>
                    </a:stretch>
                  </pic:blipFill>
                  <pic:spPr>
                    <a:xfrm>
                      <a:off x="0" y="0"/>
                      <a:ext cx="155448" cy="155448"/>
                    </a:xfrm>
                    <a:prstGeom prst="rect">
                      <a:avLst/>
                    </a:prstGeom>
                  </pic:spPr>
                </pic:pic>
              </a:graphicData>
            </a:graphic>
          </wp:inline>
        </w:drawing>
      </w:r>
      <w:r>
        <w:rPr>
          <w:sz w:val="20"/>
        </w:rPr>
        <w:t xml:space="preserve">  QUICK WORDPLAY EXAMPLES</w:t>
      </w:r>
    </w:p>
    <w:p w:rsidR="00000000" w:rsidRDefault="00000000">
      <w:pPr>
        <w:pBdr>
          <w:top w:val="single" w:sz="3" w:space="0" w:color="C5C5C5"/>
          <w:left w:val="single" w:sz="3" w:space="0" w:color="C5C5C5"/>
          <w:bottom w:val="single" w:sz="3" w:space="0" w:color="C5C5C5"/>
          <w:right w:val="single" w:sz="3" w:space="0" w:color="C5C5C5"/>
        </w:pBdr>
        <w:shd w:val="clear" w:color="auto" w:fill="EEEEEE"/>
        <w:ind w:left="43" w:right="43"/>
      </w:pPr>
      <w:r>
        <w:rPr>
          <w:rFonts w:eastAsia="Arial"/>
          <w:color w:val="181818"/>
          <w:sz w:val="20"/>
        </w:rPr>
        <w:t>Use one or two examples before the activity. They take only a minute and help students begin thinking about words in new ways.</w:t>
      </w:r>
    </w:p>
    <w:p w:rsidR="00000000" w:rsidRDefault="00000000">
      <w:pPr>
        <w:shd w:val="clear" w:color="auto" w:fill="EEEEEE"/>
        <w:ind w:left="43" w:right="43"/>
      </w:pPr>
      <w:r>
        <w:rPr>
          <w:rFonts w:eastAsia="Arial"/>
          <w:b/>
          <w:color w:val="181818"/>
          <w:sz w:val="20"/>
        </w:rPr>
        <w:t xml:space="preserve">1. Bark — Multiple Meanings: </w:t>
      </w:r>
      <w:r>
        <w:rPr>
          <w:rFonts w:eastAsia="Arial"/>
          <w:color w:val="181818"/>
          <w:sz w:val="20"/>
        </w:rPr>
        <w:t>Ask, “What does bark mean?” Students may name the sound a dog makes and the outside of a tree. Explain that joke writers enjoy words with more than one meaning.</w:t>
      </w:r>
    </w:p>
    <w:p w:rsidR="00000000" w:rsidRDefault="00000000">
      <w:pPr>
        <w:shd w:val="clear" w:color="auto" w:fill="EEEEEE"/>
        <w:ind w:left="43" w:right="43"/>
      </w:pPr>
      <w:r>
        <w:rPr>
          <w:rFonts w:eastAsia="Arial"/>
          <w:b/>
          <w:color w:val="181818"/>
          <w:sz w:val="20"/>
        </w:rPr>
        <w:t xml:space="preserve">2. Sea / See — Sound-Alike Words: </w:t>
      </w:r>
      <w:r>
        <w:rPr>
          <w:rFonts w:eastAsia="Arial"/>
          <w:color w:val="181818"/>
          <w:sz w:val="20"/>
        </w:rPr>
        <w:t>Write sea and see on the board. They sound alike but have different spellings and meanings. Joke writers often use words like these to surprise readers.</w:t>
      </w:r>
    </w:p>
    <w:p w:rsidR="00000000" w:rsidRDefault="00000000">
      <w:pPr>
        <w:shd w:val="clear" w:color="auto" w:fill="EEEEEE"/>
        <w:ind w:left="43" w:right="43"/>
      </w:pPr>
      <w:r>
        <w:rPr>
          <w:rFonts w:eastAsia="Arial"/>
          <w:b/>
          <w:color w:val="181818"/>
          <w:sz w:val="20"/>
        </w:rPr>
        <w:t xml:space="preserve">3. Math Book — Joke Example: </w:t>
      </w:r>
      <w:r>
        <w:rPr>
          <w:rFonts w:eastAsia="Arial"/>
          <w:color w:val="181818"/>
          <w:sz w:val="20"/>
        </w:rPr>
        <w:t>“Why was the math book sad?” “Because it had too many problems.” Ask how problems has two different meanings.</w:t>
      </w:r>
    </w:p>
    <w:p w:rsidR="00000000" w:rsidRDefault="00000000">
      <w:pPr>
        <w:pStyle w:val="JBRAHeading2"/>
      </w:pPr>
      <w:r>
        <w:rPr>
          <w:noProof/>
          <w:sz w:val="20"/>
        </w:rPr>
        <w:drawing>
          <wp:inline distT="0" distB="0" distL="0" distR="0">
            <wp:extent cx="155448" cy="155448"/>
            <wp:effectExtent l="0" t="0" r="0" b="0"/>
            <wp:docPr id="3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png"/>
                    <pic:cNvPicPr/>
                  </pic:nvPicPr>
                  <pic:blipFill>
                    <a:blip r:embed="rId34"/>
                    <a:stretch>
                      <a:fillRect/>
                    </a:stretch>
                  </pic:blipFill>
                  <pic:spPr>
                    <a:xfrm>
                      <a:off x="0" y="0"/>
                      <a:ext cx="155448" cy="155448"/>
                    </a:xfrm>
                    <a:prstGeom prst="rect">
                      <a:avLst/>
                    </a:prstGeom>
                  </pic:spPr>
                </pic:pic>
              </a:graphicData>
            </a:graphic>
          </wp:inline>
        </w:drawing>
      </w:r>
      <w:r>
        <w:rPr>
          <w:sz w:val="20"/>
        </w:rPr>
        <w:t xml:space="preserve">  TEACHING TIPS</w:t>
      </w:r>
    </w:p>
    <w:p w:rsidR="00000000" w:rsidRDefault="00000000">
      <w:pPr>
        <w:spacing w:after="18" w:line="240" w:lineRule="auto"/>
      </w:pPr>
      <w:r>
        <w:rPr>
          <w:rFonts w:eastAsia="Arial"/>
          <w:color w:val="181818"/>
          <w:sz w:val="20"/>
        </w:rPr>
        <w:t>Encourage students to look carefully for the word or phrase that changes the meaning of the joke. Ask:</w:t>
      </w:r>
    </w:p>
    <w:p w:rsidR="00000000" w:rsidRDefault="00000000">
      <w:pPr>
        <w:pStyle w:val="ListBullet1"/>
      </w:pPr>
      <w:r>
        <w:rPr>
          <w:rFonts w:eastAsia="Arial"/>
          <w:color w:val="181818"/>
          <w:sz w:val="20"/>
        </w:rPr>
        <w:t>Which word is being used in an unusual way?</w:t>
      </w:r>
    </w:p>
    <w:p w:rsidR="00000000" w:rsidRDefault="00000000">
      <w:pPr>
        <w:pStyle w:val="ListBullet1"/>
      </w:pPr>
      <w:r>
        <w:rPr>
          <w:rFonts w:eastAsia="Arial"/>
          <w:color w:val="181818"/>
          <w:sz w:val="20"/>
        </w:rPr>
        <w:t>Does this word have more than one meaning?</w:t>
      </w:r>
    </w:p>
    <w:p w:rsidR="00000000" w:rsidRDefault="00000000">
      <w:pPr>
        <w:pStyle w:val="ListBullet1"/>
      </w:pPr>
      <w:r>
        <w:rPr>
          <w:rFonts w:eastAsia="Arial"/>
          <w:color w:val="181818"/>
          <w:sz w:val="20"/>
        </w:rPr>
        <w:t>Does it sound like another word?</w:t>
      </w:r>
    </w:p>
    <w:p w:rsidR="00000000" w:rsidRDefault="00000000">
      <w:pPr>
        <w:pStyle w:val="ListBullet1"/>
      </w:pPr>
      <w:r>
        <w:rPr>
          <w:rFonts w:eastAsia="Arial"/>
          <w:color w:val="181818"/>
          <w:sz w:val="20"/>
        </w:rPr>
        <w:t>How does changing the meaning make the joke funny?</w:t>
      </w:r>
    </w:p>
    <w:p w:rsidR="00000000" w:rsidRDefault="00000000">
      <w:pPr>
        <w:spacing w:after="18" w:line="240" w:lineRule="auto"/>
      </w:pPr>
      <w:r>
        <w:rPr>
          <w:rFonts w:eastAsia="Arial"/>
          <w:color w:val="181818"/>
          <w:sz w:val="20"/>
        </w:rPr>
        <w:t>Remind students that wordplay is not limited to joke books. Authors use it in stories, poems, songs, newspaper headlines, and advertisements.</w:t>
      </w:r>
    </w:p>
    <w:p w:rsidR="00000000" w:rsidRDefault="00000000">
      <w:pPr>
        <w:pStyle w:val="JBRAHeading2"/>
      </w:pPr>
      <w:r>
        <w:rPr>
          <w:noProof/>
          <w:sz w:val="20"/>
        </w:rPr>
        <w:drawing>
          <wp:inline distT="0" distB="0" distL="0" distR="0">
            <wp:extent cx="155448" cy="155448"/>
            <wp:effectExtent l="0" t="0" r="0" b="0"/>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png"/>
                    <pic:cNvPicPr/>
                  </pic:nvPicPr>
                  <pic:blipFill>
                    <a:blip r:embed="rId35"/>
                    <a:stretch>
                      <a:fillRect/>
                    </a:stretch>
                  </pic:blipFill>
                  <pic:spPr>
                    <a:xfrm>
                      <a:off x="0" y="0"/>
                      <a:ext cx="155448" cy="155448"/>
                    </a:xfrm>
                    <a:prstGeom prst="rect">
                      <a:avLst/>
                    </a:prstGeom>
                  </pic:spPr>
                </pic:pic>
              </a:graphicData>
            </a:graphic>
          </wp:inline>
        </w:drawing>
      </w:r>
      <w:r>
        <w:rPr>
          <w:sz w:val="20"/>
        </w:rPr>
        <w:t xml:space="preserve">  WHY THIS ACTIVITY WORKS</w:t>
      </w:r>
    </w:p>
    <w:p w:rsidR="00000000" w:rsidRDefault="00000000">
      <w:pPr>
        <w:pBdr>
          <w:top w:val="single" w:sz="3" w:space="0" w:color="C5C5C5"/>
          <w:left w:val="single" w:sz="3" w:space="0" w:color="C5C5C5"/>
          <w:bottom w:val="single" w:sz="3" w:space="0" w:color="C5C5C5"/>
          <w:right w:val="single" w:sz="3" w:space="0" w:color="C5C5C5"/>
        </w:pBdr>
        <w:shd w:val="clear" w:color="auto" w:fill="EEEEEE"/>
        <w:spacing w:after="18" w:line="240" w:lineRule="auto"/>
        <w:ind w:left="43" w:right="43"/>
      </w:pPr>
      <w:r>
        <w:rPr>
          <w:rFonts w:eastAsia="Arial"/>
          <w:color w:val="181818"/>
          <w:sz w:val="20"/>
        </w:rPr>
        <w:t xml:space="preserve">Wordplay encourages students to slow down and think about language. Instead of reading each word only one way, students learn to consider multiple meanings and notice how authors choose words carefully. These habits strengthen </w:t>
      </w:r>
      <w:r>
        <w:rPr>
          <w:rFonts w:eastAsia="Arial"/>
          <w:color w:val="181818"/>
          <w:sz w:val="20"/>
        </w:rPr>
        <w:t>vocabulary, improve comprehension, and help students become more flexible readers.</w:t>
      </w:r>
    </w:p>
    <w:p w:rsidR="00000000" w:rsidRDefault="00000000">
      <w:pPr>
        <w:pStyle w:val="JBRAHeading2"/>
      </w:pPr>
      <w:r>
        <w:rPr>
          <w:noProof/>
          <w:sz w:val="20"/>
        </w:rPr>
        <w:drawing>
          <wp:inline distT="0" distB="0" distL="0" distR="0">
            <wp:extent cx="155448" cy="155448"/>
            <wp:effectExtent l="0" t="0" r="0" b="0"/>
            <wp:docPr id="3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png"/>
                    <pic:cNvPicPr/>
                  </pic:nvPicPr>
                  <pic:blipFill>
                    <a:blip r:embed="rId36"/>
                    <a:stretch>
                      <a:fillRect/>
                    </a:stretch>
                  </pic:blipFill>
                  <pic:spPr>
                    <a:xfrm>
                      <a:off x="0" y="0"/>
                      <a:ext cx="155448" cy="155448"/>
                    </a:xfrm>
                    <a:prstGeom prst="rect">
                      <a:avLst/>
                    </a:prstGeom>
                  </pic:spPr>
                </pic:pic>
              </a:graphicData>
            </a:graphic>
          </wp:inline>
        </w:drawing>
      </w:r>
      <w:r>
        <w:rPr>
          <w:sz w:val="20"/>
        </w:rPr>
        <w:t xml:space="preserve">  DISCUSSION QUESTIONS</w:t>
      </w:r>
    </w:p>
    <w:p w:rsidR="00000000" w:rsidRDefault="00000000">
      <w:pPr>
        <w:pStyle w:val="ListBullet1"/>
      </w:pPr>
      <w:r>
        <w:rPr>
          <w:rFonts w:eastAsia="Arial"/>
          <w:color w:val="181818"/>
          <w:sz w:val="20"/>
        </w:rPr>
        <w:t>Which joke used the most surprising wordplay?</w:t>
      </w:r>
    </w:p>
    <w:p w:rsidR="00000000" w:rsidRDefault="00000000">
      <w:pPr>
        <w:pStyle w:val="ListBullet1"/>
      </w:pPr>
      <w:r>
        <w:rPr>
          <w:rFonts w:eastAsia="Arial"/>
          <w:color w:val="181818"/>
          <w:sz w:val="20"/>
        </w:rPr>
        <w:t>Did any joke make you think differently about a familiar word?</w:t>
      </w:r>
    </w:p>
    <w:p w:rsidR="00000000" w:rsidRDefault="00000000">
      <w:pPr>
        <w:pStyle w:val="ListBullet1"/>
      </w:pPr>
      <w:r>
        <w:rPr>
          <w:rFonts w:eastAsia="Arial"/>
          <w:color w:val="181818"/>
          <w:sz w:val="20"/>
        </w:rPr>
        <w:t>Why do authors enjoy using words with multiple meanings?</w:t>
      </w:r>
    </w:p>
    <w:p w:rsidR="00000000" w:rsidRDefault="00000000">
      <w:pPr>
        <w:pStyle w:val="ListBullet1"/>
      </w:pPr>
      <w:r>
        <w:rPr>
          <w:rFonts w:eastAsia="Arial"/>
          <w:color w:val="181818"/>
          <w:sz w:val="20"/>
        </w:rPr>
        <w:t>Can a joke still be funny if the reader misses the wordplay?</w:t>
      </w:r>
    </w:p>
    <w:p w:rsidR="00000000" w:rsidRDefault="00000000">
      <w:pPr>
        <w:pStyle w:val="JBRAHeading2"/>
      </w:pPr>
      <w:r>
        <w:rPr>
          <w:noProof/>
          <w:sz w:val="20"/>
        </w:rPr>
        <w:drawing>
          <wp:inline distT="0" distB="0" distL="0" distR="0">
            <wp:extent cx="155448" cy="155448"/>
            <wp:effectExtent l="0" t="0" r="0" b="0"/>
            <wp:docPr id="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png"/>
                    <pic:cNvPicPr/>
                  </pic:nvPicPr>
                  <pic:blipFill>
                    <a:blip r:embed="rId37"/>
                    <a:stretch>
                      <a:fillRect/>
                    </a:stretch>
                  </pic:blipFill>
                  <pic:spPr>
                    <a:xfrm>
                      <a:off x="0" y="0"/>
                      <a:ext cx="155448" cy="155448"/>
                    </a:xfrm>
                    <a:prstGeom prst="rect">
                      <a:avLst/>
                    </a:prstGeom>
                  </pic:spPr>
                </pic:pic>
              </a:graphicData>
            </a:graphic>
          </wp:inline>
        </w:drawing>
      </w:r>
      <w:r>
        <w:rPr>
          <w:sz w:val="20"/>
        </w:rPr>
        <w:t xml:space="preserve">  EXTENSION ACTIVITIES</w:t>
      </w:r>
    </w:p>
    <w:p w:rsidR="00000000" w:rsidRDefault="00000000">
      <w:pPr>
        <w:pStyle w:val="ListBullet1"/>
      </w:pPr>
      <w:r>
        <w:rPr>
          <w:rFonts w:eastAsia="Arial"/>
          <w:color w:val="181818"/>
          <w:sz w:val="20"/>
        </w:rPr>
        <w:t>Find examples of wordplay in books, poems, comics, advertisements, or signs.</w:t>
      </w:r>
    </w:p>
    <w:p w:rsidR="00000000" w:rsidRDefault="00000000">
      <w:pPr>
        <w:pStyle w:val="ListBullet1"/>
      </w:pPr>
      <w:r>
        <w:rPr>
          <w:rFonts w:eastAsia="Arial"/>
          <w:color w:val="181818"/>
          <w:sz w:val="20"/>
        </w:rPr>
        <w:t>Create a classroom “Wordplay Wall” and collect examples throughout the year.</w:t>
      </w:r>
    </w:p>
    <w:p w:rsidR="00000000" w:rsidRDefault="00000000">
      <w:pPr>
        <w:pStyle w:val="ListBullet1"/>
      </w:pPr>
      <w:r>
        <w:rPr>
          <w:rFonts w:eastAsia="Arial"/>
          <w:color w:val="181818"/>
          <w:sz w:val="20"/>
        </w:rPr>
        <w:t>Write a simple joke using a word with two meanings or two words that sound alike.</w:t>
      </w:r>
    </w:p>
    <w:p w:rsidR="00000000" w:rsidRDefault="00000000">
      <w:pPr>
        <w:pStyle w:val="JBRAHeading2"/>
      </w:pPr>
      <w:r>
        <w:rPr>
          <w:noProof/>
          <w:sz w:val="20"/>
        </w:rPr>
        <w:drawing>
          <wp:inline distT="0" distB="0" distL="0" distR="0">
            <wp:extent cx="155448" cy="155448"/>
            <wp:effectExtent l="0" t="0" r="0" b="0"/>
            <wp:docPr id="3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png"/>
                    <pic:cNvPicPr/>
                  </pic:nvPicPr>
                  <pic:blipFill>
                    <a:blip r:embed="rId38"/>
                    <a:stretch>
                      <a:fillRect/>
                    </a:stretch>
                  </pic:blipFill>
                  <pic:spPr>
                    <a:xfrm>
                      <a:off x="0" y="0"/>
                      <a:ext cx="155448" cy="155448"/>
                    </a:xfrm>
                    <a:prstGeom prst="rect">
                      <a:avLst/>
                    </a:prstGeom>
                  </pic:spPr>
                </pic:pic>
              </a:graphicData>
            </a:graphic>
          </wp:inline>
        </w:drawing>
      </w:r>
      <w:r>
        <w:rPr>
          <w:sz w:val="20"/>
        </w:rPr>
        <w:t xml:space="preserve">  DIFFERENTIATE THE LESSON</w:t>
      </w:r>
    </w:p>
    <w:p w:rsidR="00000000" w:rsidRDefault="00000000">
      <w:pPr>
        <w:spacing w:after="18" w:line="240" w:lineRule="auto"/>
      </w:pPr>
      <w:r>
        <w:rPr>
          <w:rFonts w:eastAsia="Arial"/>
          <w:b/>
          <w:color w:val="181818"/>
          <w:sz w:val="20"/>
        </w:rPr>
        <w:t xml:space="preserve">Support: </w:t>
      </w:r>
      <w:r>
        <w:rPr>
          <w:rFonts w:eastAsia="Arial"/>
          <w:color w:val="181818"/>
          <w:sz w:val="20"/>
        </w:rPr>
        <w:t>Work through one example together, discussing both meanings before students continue independently.</w:t>
      </w:r>
    </w:p>
    <w:p w:rsidR="00000000" w:rsidRDefault="00000000">
      <w:pPr>
        <w:spacing w:after="18" w:line="240" w:lineRule="auto"/>
      </w:pPr>
      <w:r>
        <w:rPr>
          <w:rFonts w:eastAsia="Arial"/>
          <w:b/>
          <w:color w:val="181818"/>
          <w:sz w:val="20"/>
        </w:rPr>
        <w:t xml:space="preserve">Challenge: </w:t>
      </w:r>
      <w:r>
        <w:rPr>
          <w:rFonts w:eastAsia="Arial"/>
          <w:color w:val="181818"/>
          <w:sz w:val="20"/>
        </w:rPr>
        <w:t>Ask students to explain why the author’s word choice is more effective than using a different word.</w:t>
      </w:r>
    </w:p>
    <w:p w:rsidR="00000000" w:rsidRDefault="00000000">
      <w:pPr>
        <w:pStyle w:val="JBRAHeading2"/>
      </w:pPr>
      <w:r>
        <w:rPr>
          <w:noProof/>
          <w:sz w:val="20"/>
        </w:rPr>
        <w:drawing>
          <wp:inline distT="0" distB="0" distL="0" distR="0">
            <wp:extent cx="155448" cy="155448"/>
            <wp:effectExtent l="0" t="0" r="0" b="0"/>
            <wp:docPr id="3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png"/>
                    <pic:cNvPicPr/>
                  </pic:nvPicPr>
                  <pic:blipFill>
                    <a:blip r:embed="rId39"/>
                    <a:stretch>
                      <a:fillRect/>
                    </a:stretch>
                  </pic:blipFill>
                  <pic:spPr>
                    <a:xfrm>
                      <a:off x="0" y="0"/>
                      <a:ext cx="155448" cy="155448"/>
                    </a:xfrm>
                    <a:prstGeom prst="rect">
                      <a:avLst/>
                    </a:prstGeom>
                  </pic:spPr>
                </pic:pic>
              </a:graphicData>
            </a:graphic>
          </wp:inline>
        </w:drawing>
      </w:r>
      <w:r>
        <w:rPr>
          <w:sz w:val="20"/>
        </w:rPr>
        <w:t xml:space="preserve">  CROSS-CURRICULAR CONNECTIONS</w:t>
      </w:r>
    </w:p>
    <w:p w:rsidR="00000000" w:rsidRDefault="00000000">
      <w:pPr>
        <w:spacing w:after="18" w:line="240" w:lineRule="auto"/>
      </w:pPr>
      <w:r>
        <w:rPr>
          <w:rFonts w:eastAsia="Arial"/>
          <w:color w:val="181818"/>
          <w:sz w:val="20"/>
        </w:rPr>
        <w:t>Language Arts • Poetry • Vocabulary Development • Creative Writing • Speaking &amp; Listening</w:t>
      </w:r>
    </w:p>
    <w:p w:rsidR="00000000" w:rsidRDefault="00000000">
      <w:pPr>
        <w:pStyle w:val="JBRAHeading2"/>
      </w:pPr>
      <w:r>
        <w:rPr>
          <w:noProof/>
          <w:sz w:val="20"/>
        </w:rPr>
        <w:drawing>
          <wp:inline distT="0" distB="0" distL="0" distR="0">
            <wp:extent cx="155448" cy="155448"/>
            <wp:effectExtent l="0" t="0" r="0" b="0"/>
            <wp:docPr id="4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png"/>
                    <pic:cNvPicPr/>
                  </pic:nvPicPr>
                  <pic:blipFill>
                    <a:blip r:embed="rId40"/>
                    <a:stretch>
                      <a:fillRect/>
                    </a:stretch>
                  </pic:blipFill>
                  <pic:spPr>
                    <a:xfrm>
                      <a:off x="0" y="0"/>
                      <a:ext cx="155448" cy="155448"/>
                    </a:xfrm>
                    <a:prstGeom prst="rect">
                      <a:avLst/>
                    </a:prstGeom>
                  </pic:spPr>
                </pic:pic>
              </a:graphicData>
            </a:graphic>
          </wp:inline>
        </w:drawing>
      </w:r>
      <w:r>
        <w:rPr>
          <w:sz w:val="20"/>
        </w:rPr>
        <w:t xml:space="preserve">  RECOMMENDED JOKE BOOKS</w:t>
      </w:r>
    </w:p>
    <w:p w:rsidR="00000000" w:rsidRDefault="00000000">
      <w:pPr>
        <w:spacing w:after="18" w:line="240" w:lineRule="auto"/>
      </w:pPr>
      <w:r>
        <w:rPr>
          <w:rFonts w:eastAsia="Arial"/>
          <w:color w:val="181818"/>
          <w:sz w:val="20"/>
        </w:rPr>
        <w:t>This activity works especially well with joke books that feature puns, homophones, and words with multiple meanings. Illustrated joke books are particularly valuable because the pictures often reinforce the second meaning of a word and help students understand the humor.</w:t>
      </w:r>
    </w:p>
    <w:p w:rsidR="00000000" w:rsidRDefault="00000000">
      <w:pPr>
        <w:pStyle w:val="JBRAHeading2"/>
      </w:pPr>
      <w:r>
        <w:rPr>
          <w:noProof/>
          <w:sz w:val="20"/>
        </w:rPr>
        <w:drawing>
          <wp:inline distT="0" distB="0" distL="0" distR="0">
            <wp:extent cx="155448" cy="155448"/>
            <wp:effectExtent l="0" t="0" r="0" b="0"/>
            <wp:docPr id="4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png"/>
                    <pic:cNvPicPr/>
                  </pic:nvPicPr>
                  <pic:blipFill>
                    <a:blip r:embed="rId35"/>
                    <a:stretch>
                      <a:fillRect/>
                    </a:stretch>
                  </pic:blipFill>
                  <pic:spPr>
                    <a:xfrm>
                      <a:off x="0" y="0"/>
                      <a:ext cx="155448" cy="155448"/>
                    </a:xfrm>
                    <a:prstGeom prst="rect">
                      <a:avLst/>
                    </a:prstGeom>
                  </pic:spPr>
                </pic:pic>
              </a:graphicData>
            </a:graphic>
          </wp:inline>
        </w:drawing>
      </w:r>
      <w:r>
        <w:rPr>
          <w:sz w:val="20"/>
        </w:rPr>
        <w:t xml:space="preserve">  TEACHING TIP</w:t>
      </w:r>
    </w:p>
    <w:p w:rsidR="00000000" w:rsidRDefault="00000000">
      <w:pPr>
        <w:pBdr>
          <w:top w:val="single" w:sz="3" w:space="0" w:color="C5C5C5"/>
          <w:left w:val="single" w:sz="3" w:space="0" w:color="C5C5C5"/>
          <w:bottom w:val="single" w:sz="3" w:space="0" w:color="C5C5C5"/>
          <w:right w:val="single" w:sz="3" w:space="0" w:color="C5C5C5"/>
        </w:pBdr>
        <w:shd w:val="clear" w:color="auto" w:fill="EEEEEE"/>
        <w:spacing w:after="18" w:line="240" w:lineRule="auto"/>
        <w:ind w:left="43" w:right="43"/>
      </w:pPr>
      <w:r>
        <w:rPr>
          <w:rFonts w:eastAsia="Arial"/>
          <w:color w:val="181818"/>
          <w:sz w:val="20"/>
        </w:rPr>
        <w:t>When students do not understand a joke, encourage them to reread it and ask, “Could one of these words mean something else?” That single question often unlocks the joke and reinforces an important reading strategy.</w:t>
      </w:r>
    </w:p>
    <w:p w:rsidR="00000000" w:rsidRDefault="00000000">
      <w:pPr>
        <w:pStyle w:val="JBRAHeading2"/>
      </w:pPr>
      <w:r>
        <w:rPr>
          <w:noProof/>
          <w:sz w:val="20"/>
        </w:rPr>
        <w:drawing>
          <wp:inline distT="0" distB="0" distL="0" distR="0">
            <wp:extent cx="155448" cy="155448"/>
            <wp:effectExtent l="0" t="0" r="0" b="0"/>
            <wp:docPr id="42"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png"/>
                    <pic:cNvPicPr/>
                  </pic:nvPicPr>
                  <pic:blipFill>
                    <a:blip r:embed="rId41"/>
                    <a:stretch>
                      <a:fillRect/>
                    </a:stretch>
                  </pic:blipFill>
                  <pic:spPr>
                    <a:xfrm>
                      <a:off x="0" y="0"/>
                      <a:ext cx="155448" cy="155448"/>
                    </a:xfrm>
                    <a:prstGeom prst="rect">
                      <a:avLst/>
                    </a:prstGeom>
                  </pic:spPr>
                </pic:pic>
              </a:graphicData>
            </a:graphic>
          </wp:inline>
        </w:drawing>
      </w:r>
      <w:r>
        <w:rPr>
          <w:sz w:val="20"/>
        </w:rPr>
        <w:t xml:space="preserve">  BEYOND JOKE BOOKS</w:t>
      </w:r>
    </w:p>
    <w:p w:rsidR="00000000" w:rsidRDefault="00000000">
      <w:pPr>
        <w:pBdr>
          <w:top w:val="single" w:sz="3" w:space="0" w:color="C5C5C5"/>
          <w:left w:val="single" w:sz="3" w:space="0" w:color="C5C5C5"/>
          <w:bottom w:val="single" w:sz="3" w:space="0" w:color="C5C5C5"/>
          <w:right w:val="single" w:sz="3" w:space="0" w:color="C5C5C5"/>
        </w:pBdr>
        <w:shd w:val="clear" w:color="auto" w:fill="EEEEEE"/>
        <w:spacing w:after="18" w:line="240" w:lineRule="auto"/>
        <w:ind w:left="43" w:right="43"/>
      </w:pPr>
      <w:r>
        <w:rPr>
          <w:rFonts w:eastAsia="Arial"/>
          <w:color w:val="181818"/>
          <w:sz w:val="20"/>
        </w:rPr>
        <w:t>Encourage students to notice wordplay whenever they read. Authors often use multiple meanings, figurative language, puns, and carefully chosen vocabulary to make stories more interesting. Poets, in particular, enjoy selecting words that create more than one image or idea. As students become more aware of wordplay, they will gain a deeper appreciation for language in every kind of reading.</w:t>
      </w:r>
    </w:p>
    <w:p w:rsidR="007A53AA" w:rsidRDefault="007A53AA">
      <w:pPr>
        <w:spacing w:line="20" w:lineRule="exact"/>
        <w:sectPr w:rsidR="007A53AA">
          <w:footerReference w:type="default" r:id="rId44"/>
          <w:type w:val="continuous"/>
          <w:pgSz w:w="12240" w:h="15840"/>
          <w:pgMar w:top="259" w:right="403" w:bottom="86" w:left="403" w:header="173" w:footer="173" w:gutter="0"/>
          <w:cols w:num="2" w:space="300"/>
          <w:docGrid w:linePitch="360"/>
        </w:sectPr>
      </w:pPr>
    </w:p>
    <w:p w:rsidR="00000000" w:rsidRDefault="00000000">
      <w:pPr>
        <w:pBdr>
          <w:bottom w:val="single" w:sz="5" w:space="1" w:color="B8B8B8"/>
        </w:pBdr>
        <w:spacing w:after="20"/>
      </w:pPr>
      <w:r>
        <w:rPr>
          <w:rFonts w:eastAsia="Arial"/>
          <w:b/>
          <w:color w:val="181818"/>
          <w:sz w:val="20"/>
        </w:rPr>
        <w:lastRenderedPageBreak/>
        <w:t>JOKE BOOK READING ADVENTURE</w:t>
      </w:r>
    </w:p>
    <w:p w:rsidR="00000000" w:rsidRDefault="00000000">
      <w:pPr>
        <w:spacing w:before="80"/>
      </w:pPr>
      <w:r>
        <w:rPr>
          <w:rFonts w:eastAsia="Arial"/>
          <w:b/>
          <w:color w:val="181818"/>
          <w:sz w:val="20"/>
        </w:rPr>
        <w:t>INSTRUCTIONAL GUIDE</w:t>
      </w:r>
    </w:p>
    <w:p w:rsidR="00000000" w:rsidRDefault="00000000">
      <w:r>
        <w:rPr>
          <w:rFonts w:eastAsia="Arial"/>
          <w:b/>
          <w:color w:val="181818"/>
          <w:sz w:val="20"/>
        </w:rPr>
        <w:t>Use What You Already Know</w:t>
      </w:r>
    </w:p>
    <w:p w:rsidR="00000000" w:rsidRDefault="00000000" w:rsidP="001B1DBC">
      <w:pPr>
        <w:pBdr>
          <w:bottom w:val="single" w:sz="8" w:space="1" w:color="222222"/>
        </w:pBdr>
        <w:spacing w:after="20" w:line="480" w:lineRule="auto"/>
        <w:sectPr w:rsidR="00101CEE">
          <w:footerReference w:type="default" r:id="rId45"/>
          <w:pgSz w:w="12240" w:h="15840"/>
          <w:pgMar w:top="403" w:right="403" w:bottom="403" w:left="403" w:header="173" w:footer="173" w:gutter="0"/>
          <w:cols w:space="720"/>
          <w:docGrid w:linePitch="360"/>
        </w:sectPr>
      </w:pPr>
      <w:r>
        <w:rPr>
          <w:rFonts w:eastAsia="Arial"/>
          <w:b/>
          <w:color w:val="181818"/>
          <w:sz w:val="20"/>
        </w:rPr>
        <w:t>JBRA-T</w:t>
      </w:r>
      <w:proofErr w:type="gramStart"/>
      <w:r>
        <w:rPr>
          <w:rFonts w:eastAsia="Arial"/>
          <w:b/>
          <w:color w:val="181818"/>
          <w:sz w:val="20"/>
        </w:rPr>
        <w:t>05  COMPANION</w:t>
      </w:r>
      <w:proofErr w:type="gramEnd"/>
      <w:r>
        <w:rPr>
          <w:rFonts w:eastAsia="Arial"/>
          <w:b/>
          <w:color w:val="181818"/>
          <w:sz w:val="20"/>
        </w:rPr>
        <w:t xml:space="preserve"> STUDENT ACTIVITY  JBRA-S05</w:t>
      </w:r>
    </w:p>
    <w:p w:rsidR="00000000" w:rsidRDefault="00000000">
      <w:pPr>
        <w:pStyle w:val="JBRAHeading2"/>
      </w:pPr>
    </w:p>
    <w:p w:rsidR="00000000" w:rsidRDefault="00000000">
      <w:pPr>
        <w:pStyle w:val="JBRAHeading2"/>
      </w:pPr>
      <w:r>
        <w:rPr>
          <w:noProof/>
          <w:sz w:val="20"/>
        </w:rPr>
        <w:drawing>
          <wp:inline distT="0" distB="0" distL="0" distR="0">
            <wp:extent cx="155448" cy="155448"/>
            <wp:effectExtent l="0" t="0" r="0" b="0"/>
            <wp:docPr id="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png"/>
                    <pic:cNvPicPr/>
                  </pic:nvPicPr>
                  <pic:blipFill>
                    <a:blip r:embed="rId30"/>
                    <a:stretch>
                      <a:fillRect/>
                    </a:stretch>
                  </pic:blipFill>
                  <pic:spPr>
                    <a:xfrm>
                      <a:off x="0" y="0"/>
                      <a:ext cx="155448" cy="155448"/>
                    </a:xfrm>
                    <a:prstGeom prst="rect">
                      <a:avLst/>
                    </a:prstGeom>
                  </pic:spPr>
                </pic:pic>
              </a:graphicData>
            </a:graphic>
          </wp:inline>
        </w:drawing>
      </w:r>
      <w:r>
        <w:rPr>
          <w:sz w:val="20"/>
        </w:rPr>
        <w:t xml:space="preserve">  READING FOCUS</w:t>
      </w:r>
    </w:p>
    <w:p w:rsidR="00000000" w:rsidRDefault="00000000">
      <w:pPr>
        <w:spacing w:after="18" w:line="240" w:lineRule="auto"/>
      </w:pPr>
      <w:r>
        <w:rPr>
          <w:rFonts w:eastAsia="Arial"/>
          <w:color w:val="181818"/>
          <w:sz w:val="20"/>
        </w:rPr>
        <w:t>Using Background Knowledge</w:t>
      </w:r>
    </w:p>
    <w:p w:rsidR="00000000" w:rsidRDefault="00000000">
      <w:pPr>
        <w:pStyle w:val="JBRAHeading2"/>
      </w:pPr>
      <w:r>
        <w:rPr>
          <w:noProof/>
          <w:sz w:val="20"/>
        </w:rPr>
        <w:drawing>
          <wp:inline distT="0" distB="0" distL="0" distR="0">
            <wp:extent cx="155448" cy="155448"/>
            <wp:effectExtent l="0" t="0" r="0"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png"/>
                    <pic:cNvPicPr/>
                  </pic:nvPicPr>
                  <pic:blipFill>
                    <a:blip r:embed="rId31"/>
                    <a:stretch>
                      <a:fillRect/>
                    </a:stretch>
                  </pic:blipFill>
                  <pic:spPr>
                    <a:xfrm>
                      <a:off x="0" y="0"/>
                      <a:ext cx="155448" cy="155448"/>
                    </a:xfrm>
                    <a:prstGeom prst="rect">
                      <a:avLst/>
                    </a:prstGeom>
                  </pic:spPr>
                </pic:pic>
              </a:graphicData>
            </a:graphic>
          </wp:inline>
        </w:drawing>
      </w:r>
      <w:r>
        <w:rPr>
          <w:sz w:val="20"/>
        </w:rPr>
        <w:t xml:space="preserve">  LEARNING OBJECTIVE</w:t>
      </w:r>
    </w:p>
    <w:p w:rsidR="00000000" w:rsidRDefault="00000000">
      <w:pPr>
        <w:spacing w:after="18" w:line="240" w:lineRule="auto"/>
      </w:pPr>
      <w:r>
        <w:rPr>
          <w:rFonts w:eastAsia="Arial"/>
          <w:color w:val="181818"/>
          <w:sz w:val="20"/>
        </w:rPr>
        <w:t>Students will discover that understanding many jokes depends on what they already know. They will combine prior knowledge with clues in a joke to understand its meaning—a strategy that also supports fiction, nonfiction, poetry, and informational text.</w:t>
      </w:r>
    </w:p>
    <w:p w:rsidR="00000000" w:rsidRDefault="00000000">
      <w:pPr>
        <w:pStyle w:val="JBRAHeading2"/>
      </w:pPr>
      <w:r>
        <w:rPr>
          <w:noProof/>
          <w:sz w:val="20"/>
        </w:rPr>
        <w:drawing>
          <wp:inline distT="0" distB="0" distL="0" distR="0">
            <wp:extent cx="155448" cy="155448"/>
            <wp:effectExtent l="0" t="0" r="0" b="0"/>
            <wp:docPr id="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png"/>
                    <pic:cNvPicPr/>
                  </pic:nvPicPr>
                  <pic:blipFill>
                    <a:blip r:embed="rId32"/>
                    <a:stretch>
                      <a:fillRect/>
                    </a:stretch>
                  </pic:blipFill>
                  <pic:spPr>
                    <a:xfrm>
                      <a:off x="0" y="0"/>
                      <a:ext cx="155448" cy="155448"/>
                    </a:xfrm>
                    <a:prstGeom prst="rect">
                      <a:avLst/>
                    </a:prstGeom>
                  </pic:spPr>
                </pic:pic>
              </a:graphicData>
            </a:graphic>
          </wp:inline>
        </w:drawing>
      </w:r>
      <w:r>
        <w:rPr>
          <w:sz w:val="20"/>
        </w:rPr>
        <w:t xml:space="preserve">  MATERIALS NEEDED</w:t>
      </w:r>
    </w:p>
    <w:p w:rsidR="00000000" w:rsidRDefault="00000000">
      <w:pPr>
        <w:pStyle w:val="ListBullet20"/>
      </w:pPr>
      <w:r>
        <w:rPr>
          <w:rFonts w:eastAsia="Arial"/>
          <w:color w:val="181818"/>
          <w:sz w:val="20"/>
        </w:rPr>
        <w:t>JBRA-S05 Student Activity Sheet and pencil or pen</w:t>
      </w:r>
    </w:p>
    <w:p w:rsidR="00000000" w:rsidRDefault="00000000">
      <w:pPr>
        <w:pStyle w:val="ListBullet20"/>
      </w:pPr>
      <w:r>
        <w:rPr>
          <w:rFonts w:eastAsia="Arial"/>
          <w:color w:val="181818"/>
          <w:sz w:val="20"/>
        </w:rPr>
        <w:t>Optional: one or more illustrated joke books</w:t>
      </w:r>
    </w:p>
    <w:p w:rsidR="00000000" w:rsidRDefault="00000000">
      <w:pPr>
        <w:pStyle w:val="ListBullet20"/>
      </w:pPr>
      <w:r>
        <w:rPr>
          <w:rFonts w:eastAsia="Arial"/>
          <w:color w:val="181818"/>
          <w:sz w:val="20"/>
        </w:rPr>
        <w:t>Optional: themed joke books</w:t>
      </w:r>
    </w:p>
    <w:p w:rsidR="00000000" w:rsidRDefault="00000000">
      <w:pPr>
        <w:pStyle w:val="JBRAHeading2"/>
      </w:pPr>
      <w:r>
        <w:rPr>
          <w:noProof/>
          <w:sz w:val="20"/>
        </w:rPr>
        <w:drawing>
          <wp:inline distT="0" distB="0" distL="0" distR="0">
            <wp:extent cx="155448" cy="155448"/>
            <wp:effectExtent l="0" t="0" r="0" b="0"/>
            <wp:docPr id="4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png"/>
                    <pic:cNvPicPr/>
                  </pic:nvPicPr>
                  <pic:blipFill>
                    <a:blip r:embed="rId33"/>
                    <a:stretch>
                      <a:fillRect/>
                    </a:stretch>
                  </pic:blipFill>
                  <pic:spPr>
                    <a:xfrm>
                      <a:off x="0" y="0"/>
                      <a:ext cx="155448" cy="155448"/>
                    </a:xfrm>
                    <a:prstGeom prst="rect">
                      <a:avLst/>
                    </a:prstGeom>
                  </pic:spPr>
                </pic:pic>
              </a:graphicData>
            </a:graphic>
          </wp:inline>
        </w:drawing>
      </w:r>
      <w:r>
        <w:rPr>
          <w:sz w:val="20"/>
        </w:rPr>
        <w:t xml:space="preserve">  BEFORE STUDENTS BEGIN</w:t>
      </w:r>
    </w:p>
    <w:p w:rsidR="00000000" w:rsidRDefault="00000000">
      <w:pPr>
        <w:spacing w:after="18" w:line="240" w:lineRule="auto"/>
      </w:pPr>
      <w:r>
        <w:rPr>
          <w:rFonts w:eastAsia="Arial"/>
          <w:b/>
          <w:color w:val="181818"/>
          <w:sz w:val="20"/>
        </w:rPr>
        <w:t xml:space="preserve">Ask: </w:t>
      </w:r>
      <w:r>
        <w:rPr>
          <w:rFonts w:eastAsia="Arial"/>
          <w:i/>
          <w:color w:val="181818"/>
          <w:sz w:val="20"/>
        </w:rPr>
        <w:t xml:space="preserve">“Have you ever heard a joke that everyone else laughed at, but you did not understand?” </w:t>
      </w:r>
      <w:r>
        <w:rPr>
          <w:rFonts w:eastAsia="Arial"/>
          <w:color w:val="181818"/>
          <w:sz w:val="20"/>
        </w:rPr>
        <w:t>This happens to everyone. Sometimes the missing piece is information we have not learned yet. Good readers use what they know to understand what they read—and keep building knowledge every day.</w:t>
      </w:r>
    </w:p>
    <w:p w:rsidR="00000000" w:rsidRDefault="00000000">
      <w:pPr>
        <w:pStyle w:val="JBRAHeading2"/>
      </w:pPr>
      <w:r>
        <w:rPr>
          <w:noProof/>
          <w:sz w:val="20"/>
        </w:rPr>
        <w:drawing>
          <wp:inline distT="0" distB="0" distL="0" distR="0">
            <wp:extent cx="155448" cy="155448"/>
            <wp:effectExtent l="0" t="0" r="0" b="0"/>
            <wp:docPr id="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png"/>
                    <pic:cNvPicPr/>
                  </pic:nvPicPr>
                  <pic:blipFill>
                    <a:blip r:embed="rId36"/>
                    <a:stretch>
                      <a:fillRect/>
                    </a:stretch>
                  </pic:blipFill>
                  <pic:spPr>
                    <a:xfrm>
                      <a:off x="0" y="0"/>
                      <a:ext cx="155448" cy="155448"/>
                    </a:xfrm>
                    <a:prstGeom prst="rect">
                      <a:avLst/>
                    </a:prstGeom>
                  </pic:spPr>
                </pic:pic>
              </a:graphicData>
            </a:graphic>
          </wp:inline>
        </w:drawing>
      </w:r>
      <w:r>
        <w:rPr>
          <w:sz w:val="20"/>
        </w:rPr>
        <w:t xml:space="preserve">  QUICK BACKGROUND KNOWLEDGE EXAMPLES</w:t>
      </w:r>
    </w:p>
    <w:p w:rsidR="00000000" w:rsidRDefault="00000000">
      <w:pPr>
        <w:pBdr>
          <w:top w:val="single" w:sz="3" w:space="0" w:color="C5C5C5"/>
          <w:left w:val="single" w:sz="3" w:space="0" w:color="C5C5C5"/>
          <w:bottom w:val="single" w:sz="3" w:space="0" w:color="C5C5C5"/>
          <w:right w:val="single" w:sz="3" w:space="0" w:color="C5C5C5"/>
        </w:pBdr>
        <w:shd w:val="clear" w:color="auto" w:fill="EEEEEE"/>
        <w:ind w:left="43" w:right="43"/>
      </w:pPr>
      <w:r>
        <w:rPr>
          <w:rFonts w:eastAsia="Arial"/>
          <w:color w:val="181818"/>
          <w:sz w:val="20"/>
        </w:rPr>
        <w:t>Use one or two of these examples to introduce the lesson.</w:t>
      </w:r>
    </w:p>
    <w:p w:rsidR="00000000" w:rsidRDefault="00000000">
      <w:pPr>
        <w:shd w:val="clear" w:color="auto" w:fill="EEEEEE"/>
        <w:ind w:left="43" w:right="43"/>
      </w:pPr>
      <w:r>
        <w:rPr>
          <w:rFonts w:eastAsia="Arial"/>
          <w:b/>
          <w:color w:val="181818"/>
          <w:sz w:val="20"/>
        </w:rPr>
        <w:t xml:space="preserve">1. Pirates: </w:t>
      </w:r>
      <w:r>
        <w:rPr>
          <w:rFonts w:eastAsia="Arial"/>
          <w:color w:val="181818"/>
          <w:sz w:val="20"/>
        </w:rPr>
        <w:t>“Why couldn’t the pirate recite the alphabet?” “Because he kept getting lost at C.” Readers must know that pirates travel at sea for the punchline to make sense.</w:t>
      </w:r>
    </w:p>
    <w:p w:rsidR="00000000" w:rsidRDefault="00000000">
      <w:pPr>
        <w:shd w:val="clear" w:color="auto" w:fill="EEEEEE"/>
        <w:ind w:left="43" w:right="43"/>
      </w:pPr>
      <w:r>
        <w:rPr>
          <w:rFonts w:eastAsia="Arial"/>
          <w:b/>
          <w:color w:val="181818"/>
          <w:sz w:val="20"/>
        </w:rPr>
        <w:t xml:space="preserve">2. Snow White: </w:t>
      </w:r>
      <w:r>
        <w:rPr>
          <w:rFonts w:eastAsia="Arial"/>
          <w:color w:val="181818"/>
          <w:sz w:val="20"/>
        </w:rPr>
        <w:t>“Why do the dwarfs always look up to Snow White?” Readers who know the fairy tale recognize that Snow White is taller than the dwarfs.</w:t>
      </w:r>
    </w:p>
    <w:p w:rsidR="00000000" w:rsidRDefault="00000000">
      <w:pPr>
        <w:shd w:val="clear" w:color="auto" w:fill="EEEEEE"/>
        <w:ind w:left="43" w:right="43"/>
      </w:pPr>
      <w:r>
        <w:rPr>
          <w:rFonts w:eastAsia="Arial"/>
          <w:b/>
          <w:color w:val="181818"/>
          <w:sz w:val="20"/>
        </w:rPr>
        <w:t xml:space="preserve">3. Science: </w:t>
      </w:r>
      <w:r>
        <w:rPr>
          <w:rFonts w:eastAsia="Arial"/>
          <w:color w:val="181818"/>
          <w:sz w:val="20"/>
        </w:rPr>
        <w:t>“What type of dogs do chemists own?” “Laboratory retrievers.” Readers must know that a Labrador Retriever is a dog breed and a laboratory is where scientists work.</w:t>
      </w:r>
    </w:p>
    <w:p w:rsidR="00000000" w:rsidRDefault="00000000">
      <w:pPr>
        <w:pStyle w:val="JBRAHeading2"/>
      </w:pPr>
      <w:r>
        <w:rPr>
          <w:noProof/>
          <w:sz w:val="20"/>
        </w:rPr>
        <w:drawing>
          <wp:inline distT="0" distB="0" distL="0" distR="0">
            <wp:extent cx="155448" cy="155448"/>
            <wp:effectExtent l="0" t="0" r="0" b="0"/>
            <wp:docPr id="4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png"/>
                    <pic:cNvPicPr/>
                  </pic:nvPicPr>
                  <pic:blipFill>
                    <a:blip r:embed="rId34"/>
                    <a:stretch>
                      <a:fillRect/>
                    </a:stretch>
                  </pic:blipFill>
                  <pic:spPr>
                    <a:xfrm>
                      <a:off x="0" y="0"/>
                      <a:ext cx="155448" cy="155448"/>
                    </a:xfrm>
                    <a:prstGeom prst="rect">
                      <a:avLst/>
                    </a:prstGeom>
                  </pic:spPr>
                </pic:pic>
              </a:graphicData>
            </a:graphic>
          </wp:inline>
        </w:drawing>
      </w:r>
      <w:r>
        <w:rPr>
          <w:sz w:val="20"/>
        </w:rPr>
        <w:t xml:space="preserve">  TEACHING TIPS</w:t>
      </w:r>
    </w:p>
    <w:p w:rsidR="00000000" w:rsidRDefault="00000000">
      <w:pPr>
        <w:spacing w:after="18" w:line="240" w:lineRule="auto"/>
      </w:pPr>
      <w:r>
        <w:rPr>
          <w:rFonts w:eastAsia="Arial"/>
          <w:color w:val="181818"/>
          <w:sz w:val="20"/>
        </w:rPr>
        <w:t>Remind students that they already bring a tremendous amount of knowledge to everything they read. Ask:</w:t>
      </w:r>
    </w:p>
    <w:p w:rsidR="00000000" w:rsidRDefault="00000000">
      <w:pPr>
        <w:pStyle w:val="ListBullet20"/>
      </w:pPr>
      <w:r>
        <w:rPr>
          <w:rFonts w:eastAsia="Arial"/>
          <w:color w:val="181818"/>
          <w:sz w:val="20"/>
        </w:rPr>
        <w:t>What do you already know about this topic?</w:t>
      </w:r>
    </w:p>
    <w:p w:rsidR="00000000" w:rsidRDefault="00000000">
      <w:pPr>
        <w:pStyle w:val="ListBullet20"/>
      </w:pPr>
      <w:r>
        <w:rPr>
          <w:rFonts w:eastAsia="Arial"/>
          <w:color w:val="181818"/>
          <w:sz w:val="20"/>
        </w:rPr>
        <w:t>Have you ever seen something like this before?</w:t>
      </w:r>
    </w:p>
    <w:p w:rsidR="00000000" w:rsidRDefault="00000000">
      <w:pPr>
        <w:pStyle w:val="ListBullet20"/>
      </w:pPr>
      <w:r>
        <w:rPr>
          <w:rFonts w:eastAsia="Arial"/>
          <w:color w:val="181818"/>
          <w:sz w:val="20"/>
        </w:rPr>
        <w:t>Does this remind you of another book, movie, or real-life experience?</w:t>
      </w:r>
    </w:p>
    <w:p w:rsidR="00000000" w:rsidRDefault="00000000">
      <w:pPr>
        <w:pStyle w:val="ListBullet20"/>
      </w:pPr>
      <w:r>
        <w:rPr>
          <w:rFonts w:eastAsia="Arial"/>
          <w:color w:val="181818"/>
          <w:sz w:val="20"/>
        </w:rPr>
        <w:t>What information helped you understand the joke?</w:t>
      </w:r>
    </w:p>
    <w:p w:rsidR="00000000" w:rsidRDefault="00000000">
      <w:pPr>
        <w:spacing w:after="18" w:line="240" w:lineRule="auto"/>
      </w:pPr>
      <w:r>
        <w:rPr>
          <w:rFonts w:eastAsia="Arial"/>
          <w:color w:val="181818"/>
          <w:sz w:val="20"/>
        </w:rPr>
        <w:t>Every book students read, place they visit, and experience they have adds to their background knowledge.</w:t>
      </w:r>
    </w:p>
    <w:p w:rsidR="00000000" w:rsidRDefault="00000000">
      <w:pPr>
        <w:pStyle w:val="JBRAHeading2"/>
      </w:pPr>
      <w:r>
        <w:rPr>
          <w:noProof/>
          <w:sz w:val="20"/>
        </w:rPr>
        <w:drawing>
          <wp:inline distT="0" distB="0" distL="0" distR="0">
            <wp:extent cx="155448" cy="155448"/>
            <wp:effectExtent l="0" t="0" r="0" b="0"/>
            <wp:docPr id="4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png"/>
                    <pic:cNvPicPr/>
                  </pic:nvPicPr>
                  <pic:blipFill>
                    <a:blip r:embed="rId35"/>
                    <a:stretch>
                      <a:fillRect/>
                    </a:stretch>
                  </pic:blipFill>
                  <pic:spPr>
                    <a:xfrm>
                      <a:off x="0" y="0"/>
                      <a:ext cx="155448" cy="155448"/>
                    </a:xfrm>
                    <a:prstGeom prst="rect">
                      <a:avLst/>
                    </a:prstGeom>
                  </pic:spPr>
                </pic:pic>
              </a:graphicData>
            </a:graphic>
          </wp:inline>
        </w:drawing>
      </w:r>
      <w:r>
        <w:rPr>
          <w:sz w:val="20"/>
        </w:rPr>
        <w:t xml:space="preserve">  WHY THIS ACTIVITY WORKS</w:t>
      </w:r>
    </w:p>
    <w:p w:rsidR="00000000" w:rsidRDefault="00000000">
      <w:pPr>
        <w:pBdr>
          <w:top w:val="single" w:sz="3" w:space="0" w:color="C5C5C5"/>
          <w:left w:val="single" w:sz="3" w:space="0" w:color="C5C5C5"/>
          <w:bottom w:val="single" w:sz="3" w:space="0" w:color="C5C5C5"/>
          <w:right w:val="single" w:sz="3" w:space="0" w:color="C5C5C5"/>
        </w:pBdr>
        <w:shd w:val="clear" w:color="auto" w:fill="EEEEEE"/>
        <w:spacing w:after="18" w:line="240" w:lineRule="auto"/>
        <w:ind w:left="43" w:right="43"/>
      </w:pPr>
      <w:r>
        <w:rPr>
          <w:rFonts w:eastAsia="Arial"/>
          <w:color w:val="181818"/>
          <w:sz w:val="20"/>
        </w:rPr>
        <w:t>Students may believe good readers simply “know the answer.” In reality, readers connect new information with what they already know. Background knowledge grows throughout life and makes future reading easier and more enjoyable.</w:t>
      </w:r>
    </w:p>
    <w:p w:rsidR="00000000" w:rsidRDefault="00000000" w:rsidP="001B1DBC">
      <w:pPr>
        <w:pStyle w:val="JBRAHeading2"/>
      </w:pPr>
    </w:p>
    <w:p w:rsidR="00000000" w:rsidRDefault="00000000" w:rsidP="001B1DBC">
      <w:pPr>
        <w:pStyle w:val="JBRAHeading2"/>
      </w:pPr>
      <w:r>
        <w:rPr>
          <w:noProof/>
          <w:sz w:val="20"/>
        </w:rPr>
        <w:drawing>
          <wp:inline distT="0" distB="0" distL="0" distR="0" wp14:anchorId="6A3CA9D3" wp14:editId="344BF1B9">
            <wp:extent cx="155448" cy="155448"/>
            <wp:effectExtent l="0" t="0" r="0" b="0"/>
            <wp:docPr id="50" name="Picture 61844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png"/>
                    <pic:cNvPicPr/>
                  </pic:nvPicPr>
                  <pic:blipFill>
                    <a:blip r:embed="rId36"/>
                    <a:stretch>
                      <a:fillRect/>
                    </a:stretch>
                  </pic:blipFill>
                  <pic:spPr>
                    <a:xfrm>
                      <a:off x="0" y="0"/>
                      <a:ext cx="155448" cy="155448"/>
                    </a:xfrm>
                    <a:prstGeom prst="rect">
                      <a:avLst/>
                    </a:prstGeom>
                  </pic:spPr>
                </pic:pic>
              </a:graphicData>
            </a:graphic>
          </wp:inline>
        </w:drawing>
      </w:r>
      <w:r>
        <w:rPr>
          <w:sz w:val="20"/>
        </w:rPr>
        <w:t xml:space="preserve">  DISCUSSION QUESTIONS</w:t>
      </w:r>
    </w:p>
    <w:p w:rsidR="00000000" w:rsidRDefault="00000000" w:rsidP="001B1DBC">
      <w:pPr>
        <w:pStyle w:val="ListBullet20"/>
        <w:keepNext/>
      </w:pPr>
      <w:r>
        <w:rPr>
          <w:rFonts w:eastAsia="Arial"/>
          <w:color w:val="181818"/>
          <w:sz w:val="20"/>
        </w:rPr>
        <w:t>Which joke depended the most on background knowledge?</w:t>
      </w:r>
    </w:p>
    <w:p w:rsidR="00000000" w:rsidRDefault="00000000" w:rsidP="001B1DBC">
      <w:pPr>
        <w:pStyle w:val="ListBullet20"/>
        <w:keepNext/>
      </w:pPr>
      <w:r>
        <w:rPr>
          <w:rFonts w:eastAsia="Arial"/>
          <w:color w:val="181818"/>
          <w:sz w:val="20"/>
        </w:rPr>
        <w:t>Did someone in your group understand a joke because they knew something you did not?</w:t>
      </w:r>
    </w:p>
    <w:p w:rsidR="00000000" w:rsidRDefault="00000000" w:rsidP="001B1DBC">
      <w:pPr>
        <w:pStyle w:val="ListBullet20"/>
        <w:keepNext/>
      </w:pPr>
      <w:r>
        <w:rPr>
          <w:rFonts w:eastAsia="Arial"/>
          <w:color w:val="181818"/>
          <w:sz w:val="20"/>
        </w:rPr>
        <w:t xml:space="preserve">How can reading more </w:t>
      </w:r>
      <w:r>
        <w:rPr>
          <w:rFonts w:eastAsia="Arial"/>
          <w:color w:val="181818"/>
          <w:sz w:val="20"/>
        </w:rPr>
        <w:t>books help you understand more jokes?</w:t>
      </w:r>
    </w:p>
    <w:p w:rsidR="00000000" w:rsidRDefault="00000000" w:rsidP="001B1DBC">
      <w:pPr>
        <w:pStyle w:val="ListBullet20"/>
      </w:pPr>
      <w:r>
        <w:rPr>
          <w:rFonts w:eastAsia="Arial"/>
          <w:color w:val="181818"/>
          <w:sz w:val="20"/>
        </w:rPr>
        <w:t>Why do different people sometimes laugh at different jokes?</w:t>
      </w:r>
    </w:p>
    <w:p w:rsidR="00000000" w:rsidRDefault="00000000">
      <w:pPr>
        <w:pStyle w:val="JBRAHeading2"/>
      </w:pPr>
      <w:r>
        <w:rPr>
          <w:noProof/>
          <w:sz w:val="20"/>
        </w:rPr>
        <w:drawing>
          <wp:inline distT="0" distB="0" distL="0" distR="0">
            <wp:extent cx="155448" cy="155448"/>
            <wp:effectExtent l="0" t="0" r="0" b="0"/>
            <wp:docPr id="5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png"/>
                    <pic:cNvPicPr/>
                  </pic:nvPicPr>
                  <pic:blipFill>
                    <a:blip r:embed="rId37"/>
                    <a:stretch>
                      <a:fillRect/>
                    </a:stretch>
                  </pic:blipFill>
                  <pic:spPr>
                    <a:xfrm>
                      <a:off x="0" y="0"/>
                      <a:ext cx="155448" cy="155448"/>
                    </a:xfrm>
                    <a:prstGeom prst="rect">
                      <a:avLst/>
                    </a:prstGeom>
                  </pic:spPr>
                </pic:pic>
              </a:graphicData>
            </a:graphic>
          </wp:inline>
        </w:drawing>
      </w:r>
      <w:r>
        <w:rPr>
          <w:sz w:val="20"/>
        </w:rPr>
        <w:t xml:space="preserve">  EXTENSION ACTIVITIES</w:t>
      </w:r>
    </w:p>
    <w:p w:rsidR="00000000" w:rsidRDefault="00000000">
      <w:pPr>
        <w:pStyle w:val="ListBullet20"/>
      </w:pPr>
      <w:r>
        <w:rPr>
          <w:rFonts w:eastAsia="Arial"/>
          <w:color w:val="181818"/>
          <w:sz w:val="20"/>
        </w:rPr>
        <w:t>Invite students to explain a favorite hobby, sport, or family tradition that others might not know about.</w:t>
      </w:r>
    </w:p>
    <w:p w:rsidR="00000000" w:rsidRDefault="00000000">
      <w:pPr>
        <w:pStyle w:val="ListBullet20"/>
      </w:pPr>
      <w:r>
        <w:rPr>
          <w:rFonts w:eastAsia="Arial"/>
          <w:color w:val="181818"/>
          <w:sz w:val="20"/>
        </w:rPr>
        <w:t>Read a short passage about an unfamiliar topic and discuss what background knowledge would make it easier to understand.</w:t>
      </w:r>
    </w:p>
    <w:p w:rsidR="00000000" w:rsidRDefault="00000000">
      <w:pPr>
        <w:pStyle w:val="ListBullet20"/>
      </w:pPr>
      <w:r>
        <w:rPr>
          <w:rFonts w:eastAsia="Arial"/>
          <w:color w:val="181818"/>
          <w:sz w:val="20"/>
        </w:rPr>
        <w:t>Create a classroom chart titled “Things We Know That Help Us Read.”</w:t>
      </w:r>
    </w:p>
    <w:p w:rsidR="00000000" w:rsidRDefault="00000000">
      <w:pPr>
        <w:pStyle w:val="JBRAHeading2"/>
      </w:pPr>
      <w:r>
        <w:rPr>
          <w:noProof/>
          <w:sz w:val="20"/>
        </w:rPr>
        <w:drawing>
          <wp:inline distT="0" distB="0" distL="0" distR="0">
            <wp:extent cx="155448" cy="155448"/>
            <wp:effectExtent l="0" t="0" r="0" b="0"/>
            <wp:docPr id="5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png"/>
                    <pic:cNvPicPr/>
                  </pic:nvPicPr>
                  <pic:blipFill>
                    <a:blip r:embed="rId38"/>
                    <a:stretch>
                      <a:fillRect/>
                    </a:stretch>
                  </pic:blipFill>
                  <pic:spPr>
                    <a:xfrm>
                      <a:off x="0" y="0"/>
                      <a:ext cx="155448" cy="155448"/>
                    </a:xfrm>
                    <a:prstGeom prst="rect">
                      <a:avLst/>
                    </a:prstGeom>
                  </pic:spPr>
                </pic:pic>
              </a:graphicData>
            </a:graphic>
          </wp:inline>
        </w:drawing>
      </w:r>
      <w:r>
        <w:rPr>
          <w:sz w:val="20"/>
        </w:rPr>
        <w:t xml:space="preserve">  DIFFERENTIATE THE LESSON</w:t>
      </w:r>
    </w:p>
    <w:p w:rsidR="00000000" w:rsidRDefault="00000000">
      <w:pPr>
        <w:spacing w:after="18" w:line="240" w:lineRule="auto"/>
      </w:pPr>
      <w:r>
        <w:rPr>
          <w:rFonts w:eastAsia="Arial"/>
          <w:b/>
          <w:color w:val="181818"/>
          <w:sz w:val="20"/>
        </w:rPr>
        <w:t xml:space="preserve">Support: </w:t>
      </w:r>
      <w:r>
        <w:rPr>
          <w:rFonts w:eastAsia="Arial"/>
          <w:color w:val="181818"/>
          <w:sz w:val="20"/>
        </w:rPr>
        <w:t>Briefly explain unfamiliar topics before students read the jokes.</w:t>
      </w:r>
    </w:p>
    <w:p w:rsidR="00000000" w:rsidRDefault="00000000">
      <w:pPr>
        <w:spacing w:after="18" w:line="240" w:lineRule="auto"/>
      </w:pPr>
      <w:r>
        <w:rPr>
          <w:rFonts w:eastAsia="Arial"/>
          <w:b/>
          <w:color w:val="181818"/>
          <w:sz w:val="20"/>
        </w:rPr>
        <w:t xml:space="preserve">Challenge: </w:t>
      </w:r>
      <w:r>
        <w:rPr>
          <w:rFonts w:eastAsia="Arial"/>
          <w:color w:val="181818"/>
          <w:sz w:val="20"/>
        </w:rPr>
        <w:t>Ask students to identify exactly what background knowledge each joke requires and explain why it matters.</w:t>
      </w:r>
    </w:p>
    <w:p w:rsidR="00000000" w:rsidRDefault="00000000">
      <w:pPr>
        <w:pStyle w:val="JBRAHeading2"/>
      </w:pPr>
      <w:r>
        <w:rPr>
          <w:noProof/>
          <w:sz w:val="20"/>
        </w:rPr>
        <w:drawing>
          <wp:inline distT="0" distB="0" distL="0" distR="0">
            <wp:extent cx="155448" cy="155448"/>
            <wp:effectExtent l="0" t="0" r="0" b="0"/>
            <wp:docPr id="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png"/>
                    <pic:cNvPicPr/>
                  </pic:nvPicPr>
                  <pic:blipFill>
                    <a:blip r:embed="rId39"/>
                    <a:stretch>
                      <a:fillRect/>
                    </a:stretch>
                  </pic:blipFill>
                  <pic:spPr>
                    <a:xfrm>
                      <a:off x="0" y="0"/>
                      <a:ext cx="155448" cy="155448"/>
                    </a:xfrm>
                    <a:prstGeom prst="rect">
                      <a:avLst/>
                    </a:prstGeom>
                  </pic:spPr>
                </pic:pic>
              </a:graphicData>
            </a:graphic>
          </wp:inline>
        </w:drawing>
      </w:r>
      <w:r>
        <w:rPr>
          <w:sz w:val="20"/>
        </w:rPr>
        <w:t xml:space="preserve">  CROSS-CURRICULAR CONNECTIONS</w:t>
      </w:r>
    </w:p>
    <w:p w:rsidR="00000000" w:rsidRDefault="00000000">
      <w:pPr>
        <w:spacing w:after="18" w:line="240" w:lineRule="auto"/>
      </w:pPr>
      <w:r>
        <w:rPr>
          <w:rFonts w:eastAsia="Arial"/>
          <w:color w:val="181818"/>
          <w:sz w:val="20"/>
        </w:rPr>
        <w:t>Language Arts • Science • Social Studies • Fiction and Nonfiction Reading • Speaking &amp; Listening</w:t>
      </w:r>
    </w:p>
    <w:p w:rsidR="00000000" w:rsidRDefault="00000000">
      <w:pPr>
        <w:pStyle w:val="JBRAHeading2"/>
      </w:pPr>
      <w:r>
        <w:rPr>
          <w:noProof/>
          <w:sz w:val="20"/>
        </w:rPr>
        <w:drawing>
          <wp:inline distT="0" distB="0" distL="0" distR="0">
            <wp:extent cx="155448" cy="155448"/>
            <wp:effectExtent l="0" t="0" r="0" b="0"/>
            <wp:docPr id="5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png"/>
                    <pic:cNvPicPr/>
                  </pic:nvPicPr>
                  <pic:blipFill>
                    <a:blip r:embed="rId40"/>
                    <a:stretch>
                      <a:fillRect/>
                    </a:stretch>
                  </pic:blipFill>
                  <pic:spPr>
                    <a:xfrm>
                      <a:off x="0" y="0"/>
                      <a:ext cx="155448" cy="155448"/>
                    </a:xfrm>
                    <a:prstGeom prst="rect">
                      <a:avLst/>
                    </a:prstGeom>
                  </pic:spPr>
                </pic:pic>
              </a:graphicData>
            </a:graphic>
          </wp:inline>
        </w:drawing>
      </w:r>
      <w:r>
        <w:rPr>
          <w:sz w:val="20"/>
        </w:rPr>
        <w:t xml:space="preserve">  RECOMMENDED JOKE BOOKS</w:t>
      </w:r>
    </w:p>
    <w:p w:rsidR="00000000" w:rsidRDefault="00000000">
      <w:pPr>
        <w:spacing w:after="18" w:line="240" w:lineRule="auto"/>
      </w:pPr>
      <w:r>
        <w:rPr>
          <w:rFonts w:eastAsia="Arial"/>
          <w:color w:val="181818"/>
          <w:sz w:val="20"/>
        </w:rPr>
        <w:t>Themed joke books are especially valuable because they naturally build background knowledge. Science, math, sports, travel, holiday, and history joke books all help students expand what they know while encouraging them to read for enjoyment. Illustrated joke books provide additional support through visual clues that reinforce unfamiliar concepts.</w:t>
      </w:r>
    </w:p>
    <w:p w:rsidR="00000000" w:rsidRDefault="00000000">
      <w:pPr>
        <w:pStyle w:val="JBRAHeading2"/>
      </w:pPr>
      <w:r>
        <w:rPr>
          <w:noProof/>
          <w:sz w:val="20"/>
        </w:rPr>
        <w:drawing>
          <wp:inline distT="0" distB="0" distL="0" distR="0">
            <wp:extent cx="155448" cy="155448"/>
            <wp:effectExtent l="0" t="0" r="0" b="0"/>
            <wp:docPr id="5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png"/>
                    <pic:cNvPicPr/>
                  </pic:nvPicPr>
                  <pic:blipFill>
                    <a:blip r:embed="rId35"/>
                    <a:stretch>
                      <a:fillRect/>
                    </a:stretch>
                  </pic:blipFill>
                  <pic:spPr>
                    <a:xfrm>
                      <a:off x="0" y="0"/>
                      <a:ext cx="155448" cy="155448"/>
                    </a:xfrm>
                    <a:prstGeom prst="rect">
                      <a:avLst/>
                    </a:prstGeom>
                  </pic:spPr>
                </pic:pic>
              </a:graphicData>
            </a:graphic>
          </wp:inline>
        </w:drawing>
      </w:r>
      <w:r>
        <w:rPr>
          <w:sz w:val="20"/>
        </w:rPr>
        <w:t xml:space="preserve">  TEACHING TIP</w:t>
      </w:r>
    </w:p>
    <w:p w:rsidR="00000000" w:rsidRDefault="00000000">
      <w:pPr>
        <w:pBdr>
          <w:top w:val="single" w:sz="3" w:space="0" w:color="C5C5C5"/>
          <w:left w:val="single" w:sz="3" w:space="0" w:color="C5C5C5"/>
          <w:bottom w:val="single" w:sz="3" w:space="0" w:color="C5C5C5"/>
          <w:right w:val="single" w:sz="3" w:space="0" w:color="C5C5C5"/>
        </w:pBdr>
        <w:shd w:val="clear" w:color="auto" w:fill="EEEEEE"/>
        <w:spacing w:after="18" w:line="240" w:lineRule="auto"/>
        <w:ind w:left="43" w:right="43"/>
      </w:pPr>
      <w:r>
        <w:rPr>
          <w:rFonts w:eastAsia="Arial"/>
          <w:color w:val="181818"/>
          <w:sz w:val="20"/>
        </w:rPr>
        <w:t>When a student does not understand a joke, ask, “Is there anything about this topic that we need to learn first?” That shifts the focus from getting the “right answer” to building knowledge.</w:t>
      </w:r>
    </w:p>
    <w:p w:rsidR="00000000" w:rsidRDefault="00000000">
      <w:pPr>
        <w:pStyle w:val="JBRAHeading2"/>
      </w:pPr>
      <w:r>
        <w:rPr>
          <w:noProof/>
          <w:sz w:val="20"/>
        </w:rPr>
        <w:drawing>
          <wp:inline distT="0" distB="0" distL="0" distR="0">
            <wp:extent cx="155448" cy="155448"/>
            <wp:effectExtent l="0" t="0" r="0" b="0"/>
            <wp:docPr id="56"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png"/>
                    <pic:cNvPicPr/>
                  </pic:nvPicPr>
                  <pic:blipFill>
                    <a:blip r:embed="rId41"/>
                    <a:stretch>
                      <a:fillRect/>
                    </a:stretch>
                  </pic:blipFill>
                  <pic:spPr>
                    <a:xfrm>
                      <a:off x="0" y="0"/>
                      <a:ext cx="155448" cy="155448"/>
                    </a:xfrm>
                    <a:prstGeom prst="rect">
                      <a:avLst/>
                    </a:prstGeom>
                  </pic:spPr>
                </pic:pic>
              </a:graphicData>
            </a:graphic>
          </wp:inline>
        </w:drawing>
      </w:r>
      <w:r>
        <w:rPr>
          <w:sz w:val="20"/>
        </w:rPr>
        <w:t xml:space="preserve">  BEYOND JOKE BOOKS</w:t>
      </w:r>
    </w:p>
    <w:p w:rsidR="00000000" w:rsidRDefault="00000000">
      <w:pPr>
        <w:pBdr>
          <w:top w:val="single" w:sz="3" w:space="0" w:color="C5C5C5"/>
          <w:left w:val="single" w:sz="3" w:space="0" w:color="C5C5C5"/>
          <w:bottom w:val="single" w:sz="3" w:space="0" w:color="C5C5C5"/>
          <w:right w:val="single" w:sz="3" w:space="0" w:color="C5C5C5"/>
        </w:pBdr>
        <w:shd w:val="clear" w:color="auto" w:fill="EEEEEE"/>
        <w:spacing w:after="18" w:line="240" w:lineRule="auto"/>
        <w:ind w:left="43" w:right="43"/>
      </w:pPr>
      <w:r>
        <w:rPr>
          <w:rFonts w:eastAsia="Arial"/>
          <w:color w:val="181818"/>
          <w:sz w:val="20"/>
        </w:rPr>
        <w:t>Background knowledge helps readers understand every type of text. Before beginning a new story, nonfiction article, or textbook chapter, encourage students to spend a minute thinking about what they already know. Activating prior knowledge helps readers make connections, ask better questions, and understand new ideas more easily.</w:t>
      </w:r>
    </w:p>
    <w:p w:rsidR="007A53AA" w:rsidRDefault="007A53AA">
      <w:pPr>
        <w:spacing w:line="20" w:lineRule="exact"/>
        <w:sectPr w:rsidR="007A53AA">
          <w:footerReference w:type="default" r:id="rId46"/>
          <w:type w:val="continuous"/>
          <w:pgSz w:w="12240" w:h="15840"/>
          <w:pgMar w:top="259" w:right="403" w:bottom="86" w:left="403" w:header="173" w:footer="173" w:gutter="0"/>
          <w:cols w:num="2" w:space="300"/>
          <w:docGrid w:linePitch="360"/>
        </w:sectPr>
      </w:pPr>
    </w:p>
    <w:p w:rsidR="00000000" w:rsidRDefault="00000000">
      <w:pPr>
        <w:pBdr>
          <w:bottom w:val="single" w:sz="5" w:space="1" w:color="B8B8B8"/>
        </w:pBdr>
        <w:spacing w:line="216" w:lineRule="auto"/>
      </w:pPr>
      <w:r>
        <w:rPr>
          <w:rFonts w:eastAsia="Arial"/>
          <w:b/>
          <w:color w:val="181818"/>
          <w:sz w:val="20"/>
        </w:rPr>
        <w:lastRenderedPageBreak/>
        <w:t>JOKE BOOK READING ADVENTURE</w:t>
      </w:r>
    </w:p>
    <w:p w:rsidR="00000000" w:rsidRDefault="00000000">
      <w:pPr>
        <w:spacing w:line="216" w:lineRule="auto"/>
      </w:pPr>
      <w:r>
        <w:rPr>
          <w:rFonts w:eastAsia="Arial"/>
          <w:b/>
          <w:color w:val="181818"/>
          <w:sz w:val="20"/>
        </w:rPr>
        <w:t>INSTRUCTIONAL GUIDE</w:t>
      </w:r>
    </w:p>
    <w:p w:rsidR="00000000" w:rsidRDefault="00000000">
      <w:pPr>
        <w:spacing w:line="216" w:lineRule="auto"/>
      </w:pPr>
      <w:r>
        <w:rPr>
          <w:rFonts w:eastAsia="Arial"/>
          <w:color w:val="181818"/>
          <w:sz w:val="20"/>
        </w:rPr>
        <w:t>Visual Clues</w:t>
      </w:r>
    </w:p>
    <w:p w:rsidR="00000000" w:rsidRDefault="00000000">
      <w:pPr>
        <w:pBdr>
          <w:bottom w:val="single" w:sz="8" w:space="1" w:color="222222"/>
        </w:pBdr>
        <w:spacing w:line="216" w:lineRule="auto"/>
      </w:pPr>
      <w:r>
        <w:rPr>
          <w:rFonts w:eastAsia="Arial"/>
          <w:b/>
          <w:color w:val="181818"/>
          <w:sz w:val="20"/>
        </w:rPr>
        <w:t>JBRA-T06  COMPANION STUDENT ACTIVITY  JBRA-S06</w:t>
      </w:r>
    </w:p>
    <w:p w:rsidR="00000000" w:rsidRDefault="00000000">
      <w:pPr>
        <w:spacing w:line="216" w:lineRule="auto"/>
        <w:sectPr w:rsidR="00101CEE">
          <w:footerReference w:type="default" r:id="rId47"/>
          <w:pgSz w:w="12240" w:h="15840"/>
          <w:pgMar w:top="403" w:right="403" w:bottom="403" w:left="403" w:header="173" w:footer="173" w:gutter="0"/>
          <w:cols w:space="720"/>
          <w:docGrid w:linePitch="360"/>
        </w:sectPr>
      </w:pPr>
    </w:p>
    <w:p w:rsidR="00AD6B85" w:rsidRDefault="00AD6B85" w:rsidP="00AD6B85">
      <w:pPr>
        <w:pStyle w:val="JBRAHeading2"/>
      </w:pPr>
      <w:r>
        <w:rPr>
          <w:noProof/>
          <w:sz w:val="20"/>
        </w:rPr>
        <w:drawing>
          <wp:inline distT="0" distB="0" distL="0" distR="0" wp14:anchorId="3CF9F377" wp14:editId="5BFE0128">
            <wp:extent cx="155448" cy="155448"/>
            <wp:effectExtent l="0" t="0" r="0" b="0"/>
            <wp:docPr id="8868869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png"/>
                    <pic:cNvPicPr/>
                  </pic:nvPicPr>
                  <pic:blipFill>
                    <a:blip r:embed="rId30"/>
                    <a:stretch>
                      <a:fillRect/>
                    </a:stretch>
                  </pic:blipFill>
                  <pic:spPr>
                    <a:xfrm>
                      <a:off x="0" y="0"/>
                      <a:ext cx="155448" cy="155448"/>
                    </a:xfrm>
                    <a:prstGeom prst="rect">
                      <a:avLst/>
                    </a:prstGeom>
                  </pic:spPr>
                </pic:pic>
              </a:graphicData>
            </a:graphic>
          </wp:inline>
        </w:drawing>
      </w:r>
      <w:r>
        <w:rPr>
          <w:rFonts w:eastAsia="Arial"/>
          <w:noProof/>
          <w:sz w:val="20"/>
        </w:rPr>
        <w:t xml:space="preserve">  READING FOCUS</w:t>
      </w:r>
    </w:p>
    <w:p w:rsidR="00AD6B85" w:rsidRDefault="00AD6B85" w:rsidP="00AD6B85">
      <w:pPr>
        <w:spacing w:after="18" w:line="240" w:lineRule="auto"/>
      </w:pPr>
      <w:r>
        <w:rPr>
          <w:rFonts w:eastAsia="Arial"/>
          <w:color w:val="181818"/>
          <w:sz w:val="20"/>
        </w:rPr>
        <w:t>Using Visual Clues</w:t>
      </w:r>
    </w:p>
    <w:p w:rsidR="00AD6B85" w:rsidRDefault="00AD6B85" w:rsidP="00AD6B85">
      <w:pPr>
        <w:pStyle w:val="JBRAHeading2"/>
      </w:pPr>
      <w:r>
        <w:rPr>
          <w:noProof/>
          <w:sz w:val="20"/>
        </w:rPr>
        <w:drawing>
          <wp:inline distT="0" distB="0" distL="0" distR="0" wp14:anchorId="3A7F4F12" wp14:editId="410942D3">
            <wp:extent cx="155448" cy="155448"/>
            <wp:effectExtent l="0" t="0" r="0" b="0"/>
            <wp:docPr id="20231301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png"/>
                    <pic:cNvPicPr/>
                  </pic:nvPicPr>
                  <pic:blipFill>
                    <a:blip r:embed="rId31"/>
                    <a:stretch>
                      <a:fillRect/>
                    </a:stretch>
                  </pic:blipFill>
                  <pic:spPr>
                    <a:xfrm>
                      <a:off x="0" y="0"/>
                      <a:ext cx="155448" cy="155448"/>
                    </a:xfrm>
                    <a:prstGeom prst="rect">
                      <a:avLst/>
                    </a:prstGeom>
                  </pic:spPr>
                </pic:pic>
              </a:graphicData>
            </a:graphic>
          </wp:inline>
        </w:drawing>
      </w:r>
      <w:r>
        <w:rPr>
          <w:rFonts w:eastAsia="Arial"/>
          <w:noProof/>
          <w:sz w:val="20"/>
        </w:rPr>
        <w:t xml:space="preserve">  LEARNING OBJECTIVE</w:t>
      </w:r>
    </w:p>
    <w:p w:rsidR="00AD6B85" w:rsidRDefault="00AD6B85" w:rsidP="00AD6B85">
      <w:pPr>
        <w:spacing w:after="18" w:line="240" w:lineRule="auto"/>
      </w:pPr>
      <w:r>
        <w:rPr>
          <w:rFonts w:eastAsia="Arial"/>
          <w:color w:val="181818"/>
          <w:sz w:val="20"/>
        </w:rPr>
        <w:t>Students will discover that illustrations provide important information that helps readers understand jokes. Pictures can communicate clues about characters, setting, vocabulary, mood, and meaning. This skill also supports reading picture books, graphic novels, nonfiction text features, maps, diagrams, charts, and photographs.</w:t>
      </w:r>
    </w:p>
    <w:p w:rsidR="00AD6B85" w:rsidRDefault="00AD6B85" w:rsidP="00AD6B85">
      <w:pPr>
        <w:pStyle w:val="JBRAHeading2"/>
      </w:pPr>
      <w:r>
        <w:rPr>
          <w:noProof/>
          <w:sz w:val="20"/>
        </w:rPr>
        <w:drawing>
          <wp:inline distT="0" distB="0" distL="0" distR="0" wp14:anchorId="1B5577F7" wp14:editId="38E7F401">
            <wp:extent cx="155448" cy="155448"/>
            <wp:effectExtent l="0" t="0" r="0" b="0"/>
            <wp:docPr id="5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png"/>
                    <pic:cNvPicPr/>
                  </pic:nvPicPr>
                  <pic:blipFill>
                    <a:blip r:embed="rId32"/>
                    <a:stretch>
                      <a:fillRect/>
                    </a:stretch>
                  </pic:blipFill>
                  <pic:spPr>
                    <a:xfrm>
                      <a:off x="0" y="0"/>
                      <a:ext cx="155448" cy="155448"/>
                    </a:xfrm>
                    <a:prstGeom prst="rect">
                      <a:avLst/>
                    </a:prstGeom>
                  </pic:spPr>
                </pic:pic>
              </a:graphicData>
            </a:graphic>
          </wp:inline>
        </w:drawing>
      </w:r>
      <w:r>
        <w:rPr>
          <w:rFonts w:eastAsia="Arial"/>
          <w:noProof/>
          <w:sz w:val="20"/>
        </w:rPr>
        <w:t xml:space="preserve">  MATERIALS NEEDED</w:t>
      </w:r>
    </w:p>
    <w:p w:rsidR="00AD6B85" w:rsidRDefault="00AD6B85" w:rsidP="00AD6B85">
      <w:pPr>
        <w:pStyle w:val="ListBullet30"/>
        <w:spacing w:line="265" w:lineRule="auto"/>
      </w:pPr>
      <w:r>
        <w:rPr>
          <w:rFonts w:eastAsia="Arial"/>
          <w:color w:val="181818"/>
          <w:sz w:val="20"/>
        </w:rPr>
        <w:t>JBRA-S06 Student Activity Sheet and pencil or pen</w:t>
      </w:r>
    </w:p>
    <w:p w:rsidR="00AD6B85" w:rsidRDefault="00AD6B85" w:rsidP="00AD6B85">
      <w:pPr>
        <w:pStyle w:val="ListBullet30"/>
        <w:spacing w:line="265" w:lineRule="auto"/>
      </w:pPr>
      <w:r>
        <w:rPr>
          <w:rFonts w:eastAsia="Arial"/>
          <w:color w:val="181818"/>
          <w:sz w:val="20"/>
        </w:rPr>
        <w:t>Optional: one or more illustrated joke books</w:t>
      </w:r>
    </w:p>
    <w:p w:rsidR="00AD6B85" w:rsidRDefault="00AD6B85" w:rsidP="00AD6B85">
      <w:pPr>
        <w:pStyle w:val="ListBullet30"/>
        <w:spacing w:line="265" w:lineRule="auto"/>
      </w:pPr>
      <w:r>
        <w:rPr>
          <w:rFonts w:eastAsia="Arial"/>
          <w:color w:val="181818"/>
          <w:sz w:val="20"/>
        </w:rPr>
        <w:t>Optional: themed joke books</w:t>
      </w:r>
    </w:p>
    <w:p w:rsidR="00AD6B85" w:rsidRDefault="00AD6B85" w:rsidP="00AD6B85">
      <w:pPr>
        <w:pStyle w:val="JBRAHeading2"/>
      </w:pPr>
      <w:r>
        <w:rPr>
          <w:noProof/>
          <w:sz w:val="20"/>
        </w:rPr>
        <w:drawing>
          <wp:inline distT="0" distB="0" distL="0" distR="0" wp14:anchorId="3588A9D3" wp14:editId="56E7C6DD">
            <wp:extent cx="155448" cy="155448"/>
            <wp:effectExtent l="0" t="0" r="0" b="0"/>
            <wp:docPr id="5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png"/>
                    <pic:cNvPicPr/>
                  </pic:nvPicPr>
                  <pic:blipFill>
                    <a:blip r:embed="rId33"/>
                    <a:stretch>
                      <a:fillRect/>
                    </a:stretch>
                  </pic:blipFill>
                  <pic:spPr>
                    <a:xfrm>
                      <a:off x="0" y="0"/>
                      <a:ext cx="155448" cy="155448"/>
                    </a:xfrm>
                    <a:prstGeom prst="rect">
                      <a:avLst/>
                    </a:prstGeom>
                  </pic:spPr>
                </pic:pic>
              </a:graphicData>
            </a:graphic>
          </wp:inline>
        </w:drawing>
      </w:r>
      <w:r>
        <w:rPr>
          <w:rFonts w:eastAsia="Arial"/>
          <w:noProof/>
          <w:sz w:val="20"/>
        </w:rPr>
        <w:t xml:space="preserve">  BEFORE STUDENTS BEGIN</w:t>
      </w:r>
    </w:p>
    <w:p w:rsidR="00AD6B85" w:rsidRDefault="00AD6B85" w:rsidP="00AD6B85">
      <w:pPr>
        <w:spacing w:after="18" w:line="240" w:lineRule="auto"/>
      </w:pPr>
      <w:r>
        <w:rPr>
          <w:rFonts w:eastAsia="Arial"/>
          <w:b/>
          <w:color w:val="181818"/>
          <w:sz w:val="20"/>
        </w:rPr>
        <w:t xml:space="preserve">Ask: </w:t>
      </w:r>
      <w:r>
        <w:rPr>
          <w:rFonts w:eastAsia="Arial"/>
          <w:i/>
          <w:color w:val="181818"/>
          <w:sz w:val="20"/>
        </w:rPr>
        <w:t xml:space="preserve">“Have you ever understood a story or joke better because of the picture?” </w:t>
      </w:r>
      <w:r>
        <w:rPr>
          <w:rFonts w:eastAsia="Arial"/>
          <w:color w:val="181818"/>
          <w:sz w:val="20"/>
        </w:rPr>
        <w:t>Explain that good readers study illustrations for clues the words may not explain. In a comic book, the text might say, “They stood beneath the roaring cataracts.” A reader may not know cataract, but an image of the characters near a huge waterfall reveals that cataract is another word for waterfall.</w:t>
      </w:r>
    </w:p>
    <w:p w:rsidR="00AD6B85" w:rsidRDefault="00AD6B85" w:rsidP="00AD6B85">
      <w:pPr>
        <w:pStyle w:val="JBRAHeading2"/>
      </w:pPr>
      <w:r>
        <w:rPr>
          <w:noProof/>
          <w:sz w:val="20"/>
        </w:rPr>
        <w:drawing>
          <wp:inline distT="0" distB="0" distL="0" distR="0" wp14:anchorId="14C4E381" wp14:editId="60588FD2">
            <wp:extent cx="155448" cy="155448"/>
            <wp:effectExtent l="0" t="0" r="0" b="0"/>
            <wp:docPr id="5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png"/>
                    <pic:cNvPicPr/>
                  </pic:nvPicPr>
                  <pic:blipFill>
                    <a:blip r:embed="rId36"/>
                    <a:stretch>
                      <a:fillRect/>
                    </a:stretch>
                  </pic:blipFill>
                  <pic:spPr>
                    <a:xfrm>
                      <a:off x="0" y="0"/>
                      <a:ext cx="155448" cy="155448"/>
                    </a:xfrm>
                    <a:prstGeom prst="rect">
                      <a:avLst/>
                    </a:prstGeom>
                  </pic:spPr>
                </pic:pic>
              </a:graphicData>
            </a:graphic>
          </wp:inline>
        </w:drawing>
      </w:r>
      <w:r>
        <w:rPr>
          <w:rFonts w:eastAsia="Arial"/>
          <w:noProof/>
          <w:sz w:val="20"/>
        </w:rPr>
        <w:t xml:space="preserve">  QUICK VISUAL CLUE EXAMPLES</w:t>
      </w:r>
    </w:p>
    <w:p w:rsidR="00AD6B85" w:rsidRDefault="00AD6B85" w:rsidP="00AD6B85">
      <w:pPr>
        <w:pBdr>
          <w:top w:val="single" w:sz="3" w:space="0" w:color="C5C5C5"/>
          <w:left w:val="single" w:sz="3" w:space="0" w:color="C5C5C5"/>
          <w:bottom w:val="single" w:sz="3" w:space="0" w:color="C5C5C5"/>
          <w:right w:val="single" w:sz="3" w:space="0" w:color="C5C5C5"/>
        </w:pBdr>
        <w:shd w:val="clear" w:color="auto" w:fill="EEEEEE"/>
        <w:ind w:left="43" w:right="43"/>
      </w:pPr>
      <w:r>
        <w:rPr>
          <w:rFonts w:eastAsia="Arial"/>
          <w:color w:val="181818"/>
          <w:sz w:val="20"/>
        </w:rPr>
        <w:t>Use one or two of these examples before beginning the activity. You can find these and other helpful visual cues in illustrated joke books, magazines, textbooks, and comic books.</w:t>
      </w:r>
    </w:p>
    <w:p w:rsidR="00AD6B85" w:rsidRDefault="00AD6B85" w:rsidP="00AD6B85">
      <w:pPr>
        <w:shd w:val="clear" w:color="auto" w:fill="EEEEEE"/>
        <w:ind w:left="43" w:right="43"/>
      </w:pPr>
      <w:r>
        <w:rPr>
          <w:rFonts w:eastAsia="Arial"/>
          <w:b/>
          <w:color w:val="181818"/>
          <w:sz w:val="20"/>
        </w:rPr>
        <w:t xml:space="preserve">1. Pirate: </w:t>
      </w:r>
      <w:r>
        <w:rPr>
          <w:rFonts w:eastAsia="Arial"/>
          <w:color w:val="181818"/>
          <w:sz w:val="20"/>
        </w:rPr>
        <w:t>Show a pirate. Ask which clues identify the character and what students notice first: an eye patch, parrot, hook, treasure map, pirate hat, or ship.</w:t>
      </w:r>
    </w:p>
    <w:p w:rsidR="00AD6B85" w:rsidRDefault="00AD6B85" w:rsidP="00AD6B85">
      <w:pPr>
        <w:shd w:val="clear" w:color="auto" w:fill="EEEEEE"/>
        <w:ind w:left="43" w:right="43"/>
      </w:pPr>
      <w:r>
        <w:rPr>
          <w:rFonts w:eastAsia="Arial"/>
          <w:b/>
          <w:color w:val="181818"/>
          <w:sz w:val="20"/>
        </w:rPr>
        <w:t xml:space="preserve">2. Ghost: </w:t>
      </w:r>
      <w:r>
        <w:rPr>
          <w:rFonts w:eastAsia="Arial"/>
          <w:color w:val="181818"/>
          <w:sz w:val="20"/>
        </w:rPr>
        <w:t>Show a ghost. Ask which details identify it and tell the story before students read the joke. Discuss how the illustration establishes mood and prepares readers for humor.</w:t>
      </w:r>
    </w:p>
    <w:p w:rsidR="00AD6B85" w:rsidRDefault="00AD6B85" w:rsidP="00AD6B85">
      <w:pPr>
        <w:shd w:val="clear" w:color="auto" w:fill="EEEEEE"/>
        <w:ind w:left="43" w:right="43"/>
      </w:pPr>
      <w:r>
        <w:rPr>
          <w:rFonts w:eastAsia="Arial"/>
          <w:b/>
          <w:color w:val="181818"/>
          <w:sz w:val="20"/>
        </w:rPr>
        <w:t xml:space="preserve">3. Scientist: </w:t>
      </w:r>
      <w:r>
        <w:rPr>
          <w:rFonts w:eastAsia="Arial"/>
          <w:color w:val="181818"/>
          <w:sz w:val="20"/>
        </w:rPr>
        <w:t>Show a scientist in a lab coat and safety goggles holding a glass beaker. Ask which visual clues identify the scientist and show what the character does. Note that background details also provide clues.</w:t>
      </w:r>
    </w:p>
    <w:p w:rsidR="00AD6B85" w:rsidRDefault="00AD6B85" w:rsidP="00AD6B85">
      <w:pPr>
        <w:pStyle w:val="JBRAHeading2"/>
      </w:pPr>
      <w:r>
        <w:rPr>
          <w:noProof/>
          <w:sz w:val="20"/>
        </w:rPr>
        <w:drawing>
          <wp:inline distT="0" distB="0" distL="0" distR="0" wp14:anchorId="409261D3" wp14:editId="4ABFC321">
            <wp:extent cx="155448" cy="155448"/>
            <wp:effectExtent l="0" t="0" r="0" b="0"/>
            <wp:docPr id="6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png"/>
                    <pic:cNvPicPr/>
                  </pic:nvPicPr>
                  <pic:blipFill>
                    <a:blip r:embed="rId34"/>
                    <a:stretch>
                      <a:fillRect/>
                    </a:stretch>
                  </pic:blipFill>
                  <pic:spPr>
                    <a:xfrm>
                      <a:off x="0" y="0"/>
                      <a:ext cx="155448" cy="155448"/>
                    </a:xfrm>
                    <a:prstGeom prst="rect">
                      <a:avLst/>
                    </a:prstGeom>
                  </pic:spPr>
                </pic:pic>
              </a:graphicData>
            </a:graphic>
          </wp:inline>
        </w:drawing>
      </w:r>
      <w:r>
        <w:rPr>
          <w:rFonts w:eastAsia="Arial"/>
          <w:noProof/>
          <w:sz w:val="20"/>
        </w:rPr>
        <w:t xml:space="preserve">  TEACHING TIPS</w:t>
      </w:r>
    </w:p>
    <w:p w:rsidR="00AD6B85" w:rsidRDefault="00AD6B85" w:rsidP="00AD6B85">
      <w:pPr>
        <w:spacing w:after="18" w:line="240" w:lineRule="auto"/>
      </w:pPr>
      <w:r>
        <w:rPr>
          <w:rFonts w:eastAsia="Arial"/>
          <w:color w:val="181818"/>
          <w:sz w:val="20"/>
        </w:rPr>
        <w:t>Encourage students to study the illustration before reading the joke. Ask:</w:t>
      </w:r>
    </w:p>
    <w:p w:rsidR="00AD6B85" w:rsidRDefault="00AD6B85" w:rsidP="00AD6B85">
      <w:pPr>
        <w:pStyle w:val="ListBullet30"/>
        <w:spacing w:line="265" w:lineRule="auto"/>
      </w:pPr>
      <w:r>
        <w:rPr>
          <w:rFonts w:eastAsia="Arial"/>
          <w:color w:val="181818"/>
          <w:sz w:val="20"/>
        </w:rPr>
        <w:t>What do you notice first?</w:t>
      </w:r>
    </w:p>
    <w:p w:rsidR="00AD6B85" w:rsidRDefault="00AD6B85" w:rsidP="00AD6B85">
      <w:pPr>
        <w:pStyle w:val="ListBullet30"/>
        <w:spacing w:line="265" w:lineRule="auto"/>
      </w:pPr>
      <w:r>
        <w:rPr>
          <w:rFonts w:eastAsia="Arial"/>
          <w:color w:val="181818"/>
          <w:sz w:val="20"/>
        </w:rPr>
        <w:t>What clues does the picture provide?</w:t>
      </w:r>
    </w:p>
    <w:p w:rsidR="00AD6B85" w:rsidRDefault="00AD6B85" w:rsidP="00AD6B85">
      <w:pPr>
        <w:pStyle w:val="ListBullet30"/>
        <w:spacing w:line="265" w:lineRule="auto"/>
      </w:pPr>
      <w:r>
        <w:rPr>
          <w:rFonts w:eastAsia="Arial"/>
          <w:color w:val="181818"/>
          <w:sz w:val="20"/>
        </w:rPr>
        <w:t>Does the picture help explain an unfamiliar word?</w:t>
      </w:r>
    </w:p>
    <w:p w:rsidR="00AD6B85" w:rsidRDefault="00AD6B85" w:rsidP="00AD6B85">
      <w:pPr>
        <w:pStyle w:val="ListBullet30"/>
        <w:spacing w:line="265" w:lineRule="auto"/>
      </w:pPr>
      <w:r>
        <w:rPr>
          <w:rFonts w:eastAsia="Arial"/>
          <w:color w:val="181818"/>
          <w:sz w:val="20"/>
        </w:rPr>
        <w:t>Does the illustration make the joke funnier?</w:t>
      </w:r>
    </w:p>
    <w:p w:rsidR="00AD6B85" w:rsidRDefault="00AD6B85" w:rsidP="00AD6B85">
      <w:pPr>
        <w:spacing w:after="18" w:line="240" w:lineRule="auto"/>
      </w:pPr>
      <w:r>
        <w:rPr>
          <w:rFonts w:eastAsia="Arial"/>
          <w:color w:val="181818"/>
          <w:sz w:val="20"/>
        </w:rPr>
        <w:t>Remind students that illustrations are part of the author’s and illustrator’s storytelling.</w:t>
      </w:r>
    </w:p>
    <w:p w:rsidR="00AD6B85" w:rsidRDefault="00AD6B85" w:rsidP="00AD6B85">
      <w:pPr>
        <w:pStyle w:val="JBRAHeading2"/>
      </w:pPr>
      <w:r>
        <w:rPr>
          <w:noProof/>
          <w:sz w:val="20"/>
        </w:rPr>
        <w:drawing>
          <wp:inline distT="0" distB="0" distL="0" distR="0" wp14:anchorId="39AD9CE9" wp14:editId="54695AE7">
            <wp:extent cx="155448" cy="155448"/>
            <wp:effectExtent l="0" t="0" r="0" b="0"/>
            <wp:docPr id="6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png"/>
                    <pic:cNvPicPr/>
                  </pic:nvPicPr>
                  <pic:blipFill>
                    <a:blip r:embed="rId35"/>
                    <a:stretch>
                      <a:fillRect/>
                    </a:stretch>
                  </pic:blipFill>
                  <pic:spPr>
                    <a:xfrm>
                      <a:off x="0" y="0"/>
                      <a:ext cx="155448" cy="155448"/>
                    </a:xfrm>
                    <a:prstGeom prst="rect">
                      <a:avLst/>
                    </a:prstGeom>
                  </pic:spPr>
                </pic:pic>
              </a:graphicData>
            </a:graphic>
          </wp:inline>
        </w:drawing>
      </w:r>
      <w:r>
        <w:rPr>
          <w:rFonts w:eastAsia="Arial"/>
          <w:noProof/>
          <w:sz w:val="20"/>
        </w:rPr>
        <w:t xml:space="preserve">  WHY THIS ACTIVITY WORKS</w:t>
      </w:r>
    </w:p>
    <w:p w:rsidR="00AD6B85" w:rsidRDefault="00AD6B85" w:rsidP="00AD6B85">
      <w:pPr>
        <w:pBdr>
          <w:top w:val="single" w:sz="3" w:space="0" w:color="C5C5C5"/>
          <w:left w:val="single" w:sz="3" w:space="0" w:color="C5C5C5"/>
          <w:bottom w:val="single" w:sz="3" w:space="0" w:color="C5C5C5"/>
          <w:right w:val="single" w:sz="3" w:space="0" w:color="C5C5C5"/>
        </w:pBdr>
        <w:shd w:val="clear" w:color="auto" w:fill="EEEEEE"/>
        <w:spacing w:after="18" w:line="240" w:lineRule="auto"/>
        <w:ind w:left="43" w:right="43"/>
      </w:pPr>
      <w:r>
        <w:rPr>
          <w:rFonts w:eastAsia="Arial"/>
          <w:color w:val="181818"/>
          <w:sz w:val="20"/>
        </w:rPr>
        <w:t>Students may glance at illustrations without considering the information they provide. This activity builds active observers who notice details, make predictions, and connect visual information with written text—habits that improve comprehension in nearly every type of reading.</w:t>
      </w:r>
    </w:p>
    <w:p w:rsidR="00AD6B85" w:rsidRDefault="00AD6B85" w:rsidP="00AD6B85">
      <w:pPr>
        <w:pStyle w:val="JBRAHeading2"/>
        <w:rPr>
          <w:rFonts w:eastAsia="Arial"/>
          <w:noProof/>
          <w:sz w:val="20"/>
        </w:rPr>
      </w:pPr>
    </w:p>
    <w:p w:rsidR="00AD6B85" w:rsidRDefault="00AD6B85" w:rsidP="00AD6B85">
      <w:pPr>
        <w:pStyle w:val="JBRAHeading2"/>
        <w:spacing w:after="120"/>
      </w:pPr>
      <w:r>
        <w:rPr>
          <w:noProof/>
          <w:sz w:val="20"/>
        </w:rPr>
        <w:drawing>
          <wp:inline distT="0" distB="0" distL="0" distR="0" wp14:anchorId="68D13BF6" wp14:editId="3DF649B9">
            <wp:extent cx="155448" cy="155448"/>
            <wp:effectExtent l="0" t="0" r="0" b="0"/>
            <wp:docPr id="6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png"/>
                    <pic:cNvPicPr/>
                  </pic:nvPicPr>
                  <pic:blipFill>
                    <a:blip r:embed="rId36"/>
                    <a:stretch>
                      <a:fillRect/>
                    </a:stretch>
                  </pic:blipFill>
                  <pic:spPr>
                    <a:xfrm>
                      <a:off x="0" y="0"/>
                      <a:ext cx="155448" cy="155448"/>
                    </a:xfrm>
                    <a:prstGeom prst="rect">
                      <a:avLst/>
                    </a:prstGeom>
                  </pic:spPr>
                </pic:pic>
              </a:graphicData>
            </a:graphic>
          </wp:inline>
        </w:drawing>
      </w:r>
      <w:r>
        <w:rPr>
          <w:rFonts w:eastAsia="Arial"/>
          <w:noProof/>
          <w:sz w:val="20"/>
        </w:rPr>
        <w:t xml:space="preserve">  DISCUSSION QUESTIONS</w:t>
      </w:r>
    </w:p>
    <w:p w:rsidR="00AD6B85" w:rsidRDefault="00AD6B85" w:rsidP="00AD6B85">
      <w:pPr>
        <w:pStyle w:val="ListBullet30"/>
        <w:spacing w:line="265" w:lineRule="auto"/>
      </w:pPr>
      <w:r>
        <w:rPr>
          <w:rFonts w:eastAsia="Arial"/>
          <w:color w:val="181818"/>
          <w:sz w:val="20"/>
        </w:rPr>
        <w:t>Which illustration gave the biggest clue?</w:t>
      </w:r>
    </w:p>
    <w:p w:rsidR="00AD6B85" w:rsidRDefault="00AD6B85" w:rsidP="00AD6B85">
      <w:pPr>
        <w:pStyle w:val="ListBullet30"/>
        <w:spacing w:line="265" w:lineRule="auto"/>
      </w:pPr>
      <w:r>
        <w:rPr>
          <w:rFonts w:eastAsia="Arial"/>
          <w:color w:val="181818"/>
          <w:sz w:val="20"/>
        </w:rPr>
        <w:t>Did any picture change the way you understood the joke?</w:t>
      </w:r>
    </w:p>
    <w:p w:rsidR="00AD6B85" w:rsidRDefault="00AD6B85" w:rsidP="00AD6B85">
      <w:pPr>
        <w:pStyle w:val="ListBullet30"/>
        <w:spacing w:line="265" w:lineRule="auto"/>
      </w:pPr>
      <w:r>
        <w:rPr>
          <w:rFonts w:eastAsia="Arial"/>
          <w:color w:val="181818"/>
          <w:sz w:val="20"/>
        </w:rPr>
        <w:t>Why do illustrators sometimes include clues that are not mentioned in the words?</w:t>
      </w:r>
    </w:p>
    <w:p w:rsidR="00AD6B85" w:rsidRDefault="00AD6B85" w:rsidP="00AD6B85">
      <w:pPr>
        <w:pStyle w:val="ListBullet30"/>
        <w:spacing w:after="120" w:line="265" w:lineRule="auto"/>
      </w:pPr>
      <w:r>
        <w:rPr>
          <w:rFonts w:eastAsia="Arial"/>
          <w:color w:val="181818"/>
          <w:sz w:val="20"/>
        </w:rPr>
        <w:t>Which joke would have been hardest to understand without its illustration?</w:t>
      </w:r>
    </w:p>
    <w:p w:rsidR="00AD6B85" w:rsidRDefault="00AD6B85" w:rsidP="00AD6B85">
      <w:pPr>
        <w:pStyle w:val="JBRAHeading2"/>
        <w:spacing w:after="0"/>
      </w:pPr>
      <w:r>
        <w:rPr>
          <w:noProof/>
          <w:sz w:val="20"/>
        </w:rPr>
        <w:drawing>
          <wp:inline distT="0" distB="0" distL="0" distR="0" wp14:anchorId="2C7713A0" wp14:editId="6F38BDA9">
            <wp:extent cx="155448" cy="155448"/>
            <wp:effectExtent l="0" t="0" r="0" b="0"/>
            <wp:docPr id="6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png"/>
                    <pic:cNvPicPr/>
                  </pic:nvPicPr>
                  <pic:blipFill>
                    <a:blip r:embed="rId37"/>
                    <a:stretch>
                      <a:fillRect/>
                    </a:stretch>
                  </pic:blipFill>
                  <pic:spPr>
                    <a:xfrm>
                      <a:off x="0" y="0"/>
                      <a:ext cx="155448" cy="155448"/>
                    </a:xfrm>
                    <a:prstGeom prst="rect">
                      <a:avLst/>
                    </a:prstGeom>
                  </pic:spPr>
                </pic:pic>
              </a:graphicData>
            </a:graphic>
          </wp:inline>
        </w:drawing>
      </w:r>
      <w:r>
        <w:rPr>
          <w:rFonts w:eastAsia="Arial"/>
          <w:noProof/>
          <w:sz w:val="20"/>
        </w:rPr>
        <w:t xml:space="preserve">  EXTENSION ACTIVITIES</w:t>
      </w:r>
    </w:p>
    <w:p w:rsidR="00AD6B85" w:rsidRDefault="00AD6B85" w:rsidP="00AD6B85">
      <w:pPr>
        <w:pStyle w:val="ListBullet30"/>
        <w:spacing w:line="265" w:lineRule="auto"/>
      </w:pPr>
      <w:r>
        <w:rPr>
          <w:rFonts w:eastAsia="Arial"/>
          <w:color w:val="181818"/>
          <w:sz w:val="20"/>
        </w:rPr>
        <w:t>Cover the words in an illustrated joke and ask students to predict what it might be about.</w:t>
      </w:r>
    </w:p>
    <w:p w:rsidR="00AD6B85" w:rsidRDefault="00AD6B85" w:rsidP="00AD6B85">
      <w:pPr>
        <w:pStyle w:val="ListBullet30"/>
        <w:spacing w:line="265" w:lineRule="auto"/>
      </w:pPr>
      <w:r>
        <w:rPr>
          <w:rFonts w:eastAsia="Arial"/>
          <w:color w:val="181818"/>
          <w:sz w:val="20"/>
        </w:rPr>
        <w:t>Cover the illustration and read the joke aloud. Then reveal the picture and discuss how it adds to the humor.</w:t>
      </w:r>
    </w:p>
    <w:p w:rsidR="00AD6B85" w:rsidRDefault="00AD6B85" w:rsidP="00AD6B85">
      <w:pPr>
        <w:pStyle w:val="ListBullet30"/>
        <w:spacing w:after="120" w:line="265" w:lineRule="auto"/>
      </w:pPr>
      <w:r>
        <w:rPr>
          <w:rFonts w:eastAsia="Arial"/>
          <w:color w:val="181818"/>
          <w:sz w:val="20"/>
        </w:rPr>
        <w:t>Invite students to improve an existing joke by drawing an illustration that adds another clue.</w:t>
      </w:r>
    </w:p>
    <w:p w:rsidR="00AD6B85" w:rsidRDefault="00AD6B85" w:rsidP="00AD6B85">
      <w:pPr>
        <w:pStyle w:val="JBRAHeading2"/>
        <w:spacing w:after="120"/>
      </w:pPr>
      <w:r>
        <w:rPr>
          <w:noProof/>
          <w:sz w:val="20"/>
        </w:rPr>
        <w:drawing>
          <wp:inline distT="0" distB="0" distL="0" distR="0" wp14:anchorId="6ED0E2BE" wp14:editId="5E9797DF">
            <wp:extent cx="155448" cy="155448"/>
            <wp:effectExtent l="0" t="0" r="0" b="0"/>
            <wp:docPr id="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png"/>
                    <pic:cNvPicPr/>
                  </pic:nvPicPr>
                  <pic:blipFill>
                    <a:blip r:embed="rId38"/>
                    <a:stretch>
                      <a:fillRect/>
                    </a:stretch>
                  </pic:blipFill>
                  <pic:spPr>
                    <a:xfrm>
                      <a:off x="0" y="0"/>
                      <a:ext cx="155448" cy="155448"/>
                    </a:xfrm>
                    <a:prstGeom prst="rect">
                      <a:avLst/>
                    </a:prstGeom>
                  </pic:spPr>
                </pic:pic>
              </a:graphicData>
            </a:graphic>
          </wp:inline>
        </w:drawing>
      </w:r>
      <w:r>
        <w:rPr>
          <w:rFonts w:eastAsia="Arial"/>
          <w:noProof/>
          <w:sz w:val="20"/>
        </w:rPr>
        <w:t xml:space="preserve">  DIFFERENTIATE THE LESSON</w:t>
      </w:r>
    </w:p>
    <w:p w:rsidR="00AD6B85" w:rsidRDefault="00AD6B85" w:rsidP="00AD6B85">
      <w:pPr>
        <w:spacing w:after="18" w:line="240" w:lineRule="auto"/>
      </w:pPr>
      <w:r>
        <w:rPr>
          <w:rFonts w:eastAsia="Arial"/>
          <w:b/>
          <w:color w:val="181818"/>
          <w:sz w:val="20"/>
        </w:rPr>
        <w:t xml:space="preserve">Support: </w:t>
      </w:r>
      <w:r>
        <w:rPr>
          <w:rFonts w:eastAsia="Arial"/>
          <w:color w:val="181818"/>
          <w:sz w:val="20"/>
        </w:rPr>
        <w:t>Discuss one illustration together before students complete the activity independently.</w:t>
      </w:r>
    </w:p>
    <w:p w:rsidR="00AD6B85" w:rsidRDefault="00AD6B85" w:rsidP="00AD6B85">
      <w:pPr>
        <w:spacing w:after="120"/>
      </w:pPr>
      <w:r>
        <w:rPr>
          <w:rFonts w:eastAsia="Arial"/>
          <w:b/>
          <w:color w:val="181818"/>
          <w:sz w:val="20"/>
        </w:rPr>
        <w:t xml:space="preserve">Challenge: </w:t>
      </w:r>
      <w:r>
        <w:rPr>
          <w:rFonts w:eastAsia="Arial"/>
          <w:color w:val="181818"/>
          <w:sz w:val="20"/>
        </w:rPr>
        <w:t>Ask students to explain which visual clue was most important and why they chose it.</w:t>
      </w:r>
    </w:p>
    <w:p w:rsidR="00AD6B85" w:rsidRDefault="00AD6B85" w:rsidP="00AD6B85">
      <w:pPr>
        <w:pStyle w:val="JBRAHeading2"/>
        <w:spacing w:after="120"/>
      </w:pPr>
      <w:r>
        <w:rPr>
          <w:noProof/>
          <w:sz w:val="20"/>
        </w:rPr>
        <w:drawing>
          <wp:inline distT="0" distB="0" distL="0" distR="0" wp14:anchorId="78AA21CC" wp14:editId="31DF7C82">
            <wp:extent cx="155448" cy="155448"/>
            <wp:effectExtent l="0" t="0" r="0" b="0"/>
            <wp:docPr id="6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png"/>
                    <pic:cNvPicPr/>
                  </pic:nvPicPr>
                  <pic:blipFill>
                    <a:blip r:embed="rId39"/>
                    <a:stretch>
                      <a:fillRect/>
                    </a:stretch>
                  </pic:blipFill>
                  <pic:spPr>
                    <a:xfrm>
                      <a:off x="0" y="0"/>
                      <a:ext cx="155448" cy="155448"/>
                    </a:xfrm>
                    <a:prstGeom prst="rect">
                      <a:avLst/>
                    </a:prstGeom>
                  </pic:spPr>
                </pic:pic>
              </a:graphicData>
            </a:graphic>
          </wp:inline>
        </w:drawing>
      </w:r>
      <w:r>
        <w:rPr>
          <w:rFonts w:eastAsia="Arial"/>
          <w:noProof/>
          <w:sz w:val="20"/>
        </w:rPr>
        <w:t xml:space="preserve">  CROSS-CURRICULAR CONNECTIONS</w:t>
      </w:r>
    </w:p>
    <w:p w:rsidR="00AD6B85" w:rsidRDefault="00AD6B85" w:rsidP="00AD6B85">
      <w:pPr>
        <w:spacing w:after="120"/>
      </w:pPr>
      <w:r>
        <w:rPr>
          <w:rFonts w:eastAsia="Arial"/>
          <w:color w:val="181818"/>
          <w:sz w:val="20"/>
        </w:rPr>
        <w:t>Language Arts • Art • Science (diagrams and illustrations) • Social Studies (maps and photographs) • Fiction and Nonfiction Reading</w:t>
      </w:r>
    </w:p>
    <w:p w:rsidR="00AD6B85" w:rsidRDefault="00AD6B85" w:rsidP="00AD6B85">
      <w:pPr>
        <w:pStyle w:val="JBRAHeading2"/>
        <w:spacing w:after="120"/>
      </w:pPr>
      <w:r>
        <w:rPr>
          <w:noProof/>
          <w:sz w:val="20"/>
        </w:rPr>
        <w:drawing>
          <wp:inline distT="0" distB="0" distL="0" distR="0" wp14:anchorId="65B84231" wp14:editId="68D05021">
            <wp:extent cx="155448" cy="155448"/>
            <wp:effectExtent l="0" t="0" r="0" b="0"/>
            <wp:docPr id="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png"/>
                    <pic:cNvPicPr/>
                  </pic:nvPicPr>
                  <pic:blipFill>
                    <a:blip r:embed="rId40"/>
                    <a:stretch>
                      <a:fillRect/>
                    </a:stretch>
                  </pic:blipFill>
                  <pic:spPr>
                    <a:xfrm>
                      <a:off x="0" y="0"/>
                      <a:ext cx="155448" cy="155448"/>
                    </a:xfrm>
                    <a:prstGeom prst="rect">
                      <a:avLst/>
                    </a:prstGeom>
                  </pic:spPr>
                </pic:pic>
              </a:graphicData>
            </a:graphic>
          </wp:inline>
        </w:drawing>
      </w:r>
      <w:r>
        <w:rPr>
          <w:rFonts w:eastAsia="Arial"/>
          <w:noProof/>
          <w:sz w:val="20"/>
        </w:rPr>
        <w:t xml:space="preserve">  RECOMMENDED JOKE BOOKS</w:t>
      </w:r>
    </w:p>
    <w:p w:rsidR="00AD6B85" w:rsidRDefault="00AD6B85" w:rsidP="00AD6B85">
      <w:pPr>
        <w:spacing w:after="120"/>
      </w:pPr>
      <w:r>
        <w:rPr>
          <w:rFonts w:eastAsia="Arial"/>
          <w:color w:val="181818"/>
          <w:sz w:val="20"/>
        </w:rPr>
        <w:t xml:space="preserve">Illustrated joke books are especially valuable for this lesson because students learn to gather information from both pictures and words. Books with detailed illustrations often provide extra clues that make the jokes even more enjoyable. </w:t>
      </w:r>
      <w:r w:rsidRPr="009D0E77">
        <w:rPr>
          <w:rFonts w:eastAsia="Arial"/>
          <w:b/>
          <w:bCs/>
          <w:color w:val="181818"/>
          <w:sz w:val="20"/>
        </w:rPr>
        <w:t>This activity is especially fun during holiday seasons</w:t>
      </w:r>
      <w:r>
        <w:rPr>
          <w:rFonts w:eastAsia="Arial"/>
          <w:color w:val="181818"/>
          <w:sz w:val="20"/>
        </w:rPr>
        <w:t xml:space="preserve"> using holiday themed joke books. Halloween, Christmas, Valentine’s Day, St. Patrick’s Day, Easter, etc. all provide wonderful opportunities to use seasonally themed joke books as part of this lesson.</w:t>
      </w:r>
    </w:p>
    <w:p w:rsidR="00AD6B85" w:rsidRDefault="00AD6B85" w:rsidP="00AD6B85">
      <w:pPr>
        <w:pStyle w:val="JBRAHeading2"/>
        <w:spacing w:before="120" w:line="360" w:lineRule="auto"/>
      </w:pPr>
      <w:r>
        <w:rPr>
          <w:noProof/>
          <w:sz w:val="20"/>
        </w:rPr>
        <w:drawing>
          <wp:inline distT="0" distB="0" distL="0" distR="0" wp14:anchorId="1A9EE545" wp14:editId="5CCE5564">
            <wp:extent cx="155448" cy="155448"/>
            <wp:effectExtent l="0" t="0" r="0" b="0"/>
            <wp:docPr id="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png"/>
                    <pic:cNvPicPr/>
                  </pic:nvPicPr>
                  <pic:blipFill>
                    <a:blip r:embed="rId35"/>
                    <a:stretch>
                      <a:fillRect/>
                    </a:stretch>
                  </pic:blipFill>
                  <pic:spPr>
                    <a:xfrm>
                      <a:off x="0" y="0"/>
                      <a:ext cx="155448" cy="155448"/>
                    </a:xfrm>
                    <a:prstGeom prst="rect">
                      <a:avLst/>
                    </a:prstGeom>
                  </pic:spPr>
                </pic:pic>
              </a:graphicData>
            </a:graphic>
          </wp:inline>
        </w:drawing>
      </w:r>
      <w:r>
        <w:rPr>
          <w:rFonts w:eastAsia="Arial"/>
          <w:noProof/>
          <w:sz w:val="20"/>
        </w:rPr>
        <w:t xml:space="preserve">  TEACHING TIP</w:t>
      </w:r>
    </w:p>
    <w:p w:rsidR="00AD6B85" w:rsidRDefault="00AD6B85" w:rsidP="00AD6B85">
      <w:pPr>
        <w:pBdr>
          <w:top w:val="single" w:sz="3" w:space="0" w:color="C5C5C5"/>
          <w:left w:val="single" w:sz="3" w:space="0" w:color="C5C5C5"/>
          <w:bottom w:val="single" w:sz="3" w:space="0" w:color="C5C5C5"/>
          <w:right w:val="single" w:sz="3" w:space="0" w:color="C5C5C5"/>
        </w:pBdr>
        <w:shd w:val="clear" w:color="auto" w:fill="EEEEEE"/>
        <w:spacing w:after="18" w:line="240" w:lineRule="auto"/>
        <w:ind w:left="43" w:right="43"/>
      </w:pPr>
      <w:r>
        <w:rPr>
          <w:rFonts w:eastAsia="Arial"/>
          <w:color w:val="181818"/>
          <w:sz w:val="20"/>
        </w:rPr>
        <w:t>Occasionally ask students to cover either the picture or the words before reading. Comparing the two experiences helps students appreciate how much information illustrations contribute.</w:t>
      </w:r>
    </w:p>
    <w:p w:rsidR="00AD6B85" w:rsidRDefault="00AD6B85" w:rsidP="00AD6B85">
      <w:pPr>
        <w:pStyle w:val="JBRAHeading2"/>
        <w:spacing w:before="120" w:after="0" w:line="360" w:lineRule="auto"/>
      </w:pPr>
      <w:r>
        <w:rPr>
          <w:noProof/>
          <w:sz w:val="20"/>
        </w:rPr>
        <w:drawing>
          <wp:inline distT="0" distB="0" distL="0" distR="0" wp14:anchorId="72AEC88C" wp14:editId="3650A04A">
            <wp:extent cx="155448" cy="155448"/>
            <wp:effectExtent l="0" t="0" r="0" b="0"/>
            <wp:docPr id="6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png"/>
                    <pic:cNvPicPr/>
                  </pic:nvPicPr>
                  <pic:blipFill>
                    <a:blip r:embed="rId41"/>
                    <a:stretch>
                      <a:fillRect/>
                    </a:stretch>
                  </pic:blipFill>
                  <pic:spPr>
                    <a:xfrm>
                      <a:off x="0" y="0"/>
                      <a:ext cx="155448" cy="155448"/>
                    </a:xfrm>
                    <a:prstGeom prst="rect">
                      <a:avLst/>
                    </a:prstGeom>
                  </pic:spPr>
                </pic:pic>
              </a:graphicData>
            </a:graphic>
          </wp:inline>
        </w:drawing>
      </w:r>
      <w:r>
        <w:rPr>
          <w:rFonts w:eastAsia="Arial"/>
          <w:noProof/>
          <w:sz w:val="20"/>
        </w:rPr>
        <w:t xml:space="preserve">  BEYOND JOKE BOOKS</w:t>
      </w:r>
    </w:p>
    <w:p w:rsidR="00AD6B85" w:rsidRDefault="00AD6B85" w:rsidP="00AD6B85">
      <w:pPr>
        <w:pBdr>
          <w:top w:val="single" w:sz="3" w:space="0" w:color="C5C5C5"/>
          <w:left w:val="single" w:sz="3" w:space="0" w:color="C5C5C5"/>
          <w:bottom w:val="single" w:sz="3" w:space="0" w:color="C5C5C5"/>
          <w:right w:val="single" w:sz="3" w:space="0" w:color="C5C5C5"/>
        </w:pBdr>
        <w:shd w:val="clear" w:color="auto" w:fill="EEEEEE"/>
        <w:spacing w:after="18" w:line="240" w:lineRule="auto"/>
        <w:ind w:left="43" w:right="43"/>
      </w:pPr>
      <w:r>
        <w:rPr>
          <w:rFonts w:eastAsia="Arial"/>
          <w:color w:val="181818"/>
          <w:sz w:val="20"/>
        </w:rPr>
        <w:t>Visual literacy is an important reading skill. Encourage students to study photographs, diagrams, maps, graphs, timelines, and illustrations whenever they read. Learning to interpret visual information helps students become stronger readers in every subject area.</w:t>
      </w:r>
    </w:p>
    <w:p w:rsidR="007A53AA" w:rsidRDefault="007A53AA">
      <w:pPr>
        <w:spacing w:line="20" w:lineRule="exact"/>
        <w:sectPr w:rsidR="007A53AA">
          <w:footerReference w:type="default" r:id="rId48"/>
          <w:type w:val="continuous"/>
          <w:pgSz w:w="12240" w:h="15840"/>
          <w:pgMar w:top="259" w:right="403" w:bottom="86" w:left="403" w:header="173" w:footer="173" w:gutter="0"/>
          <w:cols w:num="2" w:space="300"/>
          <w:docGrid w:linePitch="360"/>
        </w:sectPr>
      </w:pPr>
    </w:p>
    <w:p w:rsidR="00000000" w:rsidRDefault="00000000">
      <w:pPr>
        <w:pBdr>
          <w:bottom w:val="single" w:sz="5" w:space="1" w:color="B8B8B8"/>
        </w:pBdr>
        <w:spacing w:after="20"/>
      </w:pPr>
      <w:r>
        <w:rPr>
          <w:rFonts w:eastAsia="Arial"/>
          <w:b/>
          <w:color w:val="181818"/>
          <w:sz w:val="20"/>
        </w:rPr>
        <w:lastRenderedPageBreak/>
        <w:t>JOKE BOOK READING ADVENTURE</w:t>
      </w:r>
    </w:p>
    <w:p w:rsidR="00000000" w:rsidRDefault="00000000">
      <w:pPr>
        <w:spacing w:before="80"/>
      </w:pPr>
      <w:r>
        <w:rPr>
          <w:rFonts w:eastAsia="Arial"/>
          <w:b/>
          <w:color w:val="181818"/>
          <w:sz w:val="20"/>
        </w:rPr>
        <w:t>INSTRUCTIONAL GUIDE</w:t>
      </w:r>
    </w:p>
    <w:p w:rsidR="00000000" w:rsidRDefault="00000000">
      <w:r>
        <w:rPr>
          <w:rFonts w:eastAsia="Arial" w:cs="Arial"/>
          <w:b/>
          <w:color w:val="181818"/>
          <w:sz w:val="20"/>
        </w:rPr>
        <w:t>Match the Joke to the Book</w:t>
      </w:r>
    </w:p>
    <w:p w:rsidR="00000000" w:rsidRDefault="00000000">
      <w:pPr>
        <w:pBdr>
          <w:bottom w:val="single" w:sz="8" w:space="1" w:color="222222"/>
        </w:pBdr>
        <w:spacing w:after="20"/>
      </w:pPr>
      <w:r>
        <w:rPr>
          <w:rFonts w:eastAsia="Arial" w:cs="Arial"/>
          <w:b/>
          <w:color w:val="181818"/>
          <w:sz w:val="20"/>
        </w:rPr>
        <w:t>JBRA-T07  COMPANION STUDENT ACTIVITY  JBRA-S07</w:t>
      </w:r>
    </w:p>
    <w:p w:rsidR="00000000" w:rsidRDefault="00000000">
      <w:pPr>
        <w:spacing w:after="18" w:line="240" w:lineRule="auto"/>
        <w:sectPr w:rsidR="00101CEE">
          <w:footerReference w:type="default" r:id="rId49"/>
          <w:pgSz w:w="12240" w:h="15840"/>
          <w:pgMar w:top="403" w:right="403" w:bottom="403" w:left="403" w:header="173" w:footer="173" w:gutter="0"/>
          <w:cols w:space="720"/>
          <w:docGrid w:linePitch="360"/>
        </w:sectPr>
      </w:pPr>
    </w:p>
    <w:p w:rsidR="00000000" w:rsidRDefault="00000000">
      <w:pPr>
        <w:pStyle w:val="JBRAHeading2"/>
      </w:pPr>
      <w:r>
        <w:rPr>
          <w:noProof/>
          <w:sz w:val="20"/>
        </w:rPr>
        <w:drawing>
          <wp:inline distT="0" distB="0" distL="0" distR="0">
            <wp:extent cx="155448" cy="155448"/>
            <wp:effectExtent l="0" t="0" r="0" b="0"/>
            <wp:docPr id="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png"/>
                    <pic:cNvPicPr/>
                  </pic:nvPicPr>
                  <pic:blipFill>
                    <a:blip r:embed="rId30"/>
                    <a:stretch>
                      <a:fillRect/>
                    </a:stretch>
                  </pic:blipFill>
                  <pic:spPr>
                    <a:xfrm>
                      <a:off x="0" y="0"/>
                      <a:ext cx="155448" cy="155448"/>
                    </a:xfrm>
                    <a:prstGeom prst="rect">
                      <a:avLst/>
                    </a:prstGeom>
                  </pic:spPr>
                </pic:pic>
              </a:graphicData>
            </a:graphic>
          </wp:inline>
        </w:drawing>
      </w:r>
      <w:r>
        <w:rPr>
          <w:rFonts w:cs="Arial"/>
          <w:sz w:val="20"/>
        </w:rPr>
        <w:t xml:space="preserve">    READING FOCUS</w:t>
      </w:r>
    </w:p>
    <w:p w:rsidR="00000000" w:rsidRDefault="00000000">
      <w:pPr>
        <w:spacing w:after="18" w:line="240" w:lineRule="auto"/>
      </w:pPr>
      <w:r>
        <w:rPr>
          <w:rFonts w:eastAsia="Arial" w:cs="Arial"/>
          <w:color w:val="181818"/>
          <w:sz w:val="20"/>
        </w:rPr>
        <w:t>Recognizing Themes and Categories</w:t>
      </w:r>
    </w:p>
    <w:p w:rsidR="00000000" w:rsidRDefault="00000000">
      <w:pPr>
        <w:pStyle w:val="JBRAHeading2"/>
      </w:pPr>
      <w:r>
        <w:rPr>
          <w:noProof/>
          <w:sz w:val="20"/>
        </w:rPr>
        <w:drawing>
          <wp:inline distT="0" distB="0" distL="0" distR="0">
            <wp:extent cx="155448" cy="155448"/>
            <wp:effectExtent l="0" t="0" r="0" b="0"/>
            <wp:docPr id="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png"/>
                    <pic:cNvPicPr/>
                  </pic:nvPicPr>
                  <pic:blipFill>
                    <a:blip r:embed="rId31"/>
                    <a:stretch>
                      <a:fillRect/>
                    </a:stretch>
                  </pic:blipFill>
                  <pic:spPr>
                    <a:xfrm>
                      <a:off x="0" y="0"/>
                      <a:ext cx="155448" cy="155448"/>
                    </a:xfrm>
                    <a:prstGeom prst="rect">
                      <a:avLst/>
                    </a:prstGeom>
                  </pic:spPr>
                </pic:pic>
              </a:graphicData>
            </a:graphic>
          </wp:inline>
        </w:drawing>
      </w:r>
      <w:r>
        <w:rPr>
          <w:rFonts w:cs="Arial"/>
          <w:sz w:val="20"/>
        </w:rPr>
        <w:t xml:space="preserve">    LEARNING OBJECTIVE</w:t>
      </w:r>
    </w:p>
    <w:p w:rsidR="00000000" w:rsidRDefault="00000000">
      <w:pPr>
        <w:spacing w:after="18" w:line="240" w:lineRule="auto"/>
      </w:pPr>
      <w:r>
        <w:rPr>
          <w:rFonts w:eastAsia="Arial" w:cs="Arial"/>
          <w:color w:val="181818"/>
          <w:sz w:val="20"/>
        </w:rPr>
        <w:t>Students will identify clues that help them determine the theme or category of a joke. They will learn that good readers notice patterns and organize information into meaningful groups. This same skill helps readers understand fiction, nonfiction, and informational text.</w:t>
      </w:r>
    </w:p>
    <w:p w:rsidR="00000000" w:rsidRDefault="00000000">
      <w:pPr>
        <w:pStyle w:val="JBRAHeading2"/>
      </w:pPr>
      <w:r>
        <w:rPr>
          <w:noProof/>
          <w:sz w:val="20"/>
        </w:rPr>
        <w:drawing>
          <wp:inline distT="0" distB="0" distL="0" distR="0">
            <wp:extent cx="155448" cy="155448"/>
            <wp:effectExtent l="0" t="0" r="0" b="0"/>
            <wp:docPr id="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png"/>
                    <pic:cNvPicPr/>
                  </pic:nvPicPr>
                  <pic:blipFill>
                    <a:blip r:embed="rId32"/>
                    <a:stretch>
                      <a:fillRect/>
                    </a:stretch>
                  </pic:blipFill>
                  <pic:spPr>
                    <a:xfrm>
                      <a:off x="0" y="0"/>
                      <a:ext cx="155448" cy="155448"/>
                    </a:xfrm>
                    <a:prstGeom prst="rect">
                      <a:avLst/>
                    </a:prstGeom>
                  </pic:spPr>
                </pic:pic>
              </a:graphicData>
            </a:graphic>
          </wp:inline>
        </w:drawing>
      </w:r>
      <w:r>
        <w:rPr>
          <w:rFonts w:cs="Arial"/>
          <w:sz w:val="20"/>
        </w:rPr>
        <w:t xml:space="preserve">    MATERIALS NEEDED</w:t>
      </w:r>
    </w:p>
    <w:p w:rsidR="00000000" w:rsidRDefault="00000000">
      <w:pPr>
        <w:pStyle w:val="ListBullet4"/>
      </w:pPr>
      <w:r>
        <w:rPr>
          <w:rFonts w:eastAsia="Arial" w:cs="Arial"/>
          <w:color w:val="181818"/>
          <w:sz w:val="20"/>
        </w:rPr>
        <w:t>JBRA-S07 Student Activity Sheet and pencil or pen</w:t>
      </w:r>
    </w:p>
    <w:p w:rsidR="00000000" w:rsidRDefault="00000000">
      <w:pPr>
        <w:pStyle w:val="ListBullet4"/>
      </w:pPr>
      <w:r>
        <w:rPr>
          <w:rFonts w:eastAsia="Arial" w:cs="Arial"/>
          <w:color w:val="181818"/>
          <w:sz w:val="20"/>
        </w:rPr>
        <w:t>Optional: one or more illustrated joke books</w:t>
      </w:r>
    </w:p>
    <w:p w:rsidR="00000000" w:rsidRDefault="00000000">
      <w:pPr>
        <w:pStyle w:val="ListBullet4"/>
      </w:pPr>
      <w:r>
        <w:rPr>
          <w:rFonts w:eastAsia="Arial" w:cs="Arial"/>
          <w:color w:val="181818"/>
          <w:sz w:val="20"/>
        </w:rPr>
        <w:t>Optional: themed joke books</w:t>
      </w:r>
    </w:p>
    <w:p w:rsidR="00000000" w:rsidRDefault="00000000">
      <w:pPr>
        <w:pStyle w:val="JBRAHeading2"/>
      </w:pPr>
      <w:r>
        <w:rPr>
          <w:noProof/>
          <w:sz w:val="20"/>
        </w:rPr>
        <w:drawing>
          <wp:inline distT="0" distB="0" distL="0" distR="0">
            <wp:extent cx="155448" cy="155448"/>
            <wp:effectExtent l="0" t="0" r="0" b="0"/>
            <wp:docPr id="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png"/>
                    <pic:cNvPicPr/>
                  </pic:nvPicPr>
                  <pic:blipFill>
                    <a:blip r:embed="rId33"/>
                    <a:stretch>
                      <a:fillRect/>
                    </a:stretch>
                  </pic:blipFill>
                  <pic:spPr>
                    <a:xfrm>
                      <a:off x="0" y="0"/>
                      <a:ext cx="155448" cy="155448"/>
                    </a:xfrm>
                    <a:prstGeom prst="rect">
                      <a:avLst/>
                    </a:prstGeom>
                  </pic:spPr>
                </pic:pic>
              </a:graphicData>
            </a:graphic>
          </wp:inline>
        </w:drawing>
      </w:r>
      <w:r>
        <w:rPr>
          <w:rFonts w:cs="Arial"/>
          <w:sz w:val="20"/>
        </w:rPr>
        <w:t xml:space="preserve">    BEFORE STUDENTS BEGIN</w:t>
      </w:r>
    </w:p>
    <w:p w:rsidR="00000000" w:rsidRDefault="00000000">
      <w:pPr>
        <w:spacing w:after="18" w:line="240" w:lineRule="auto"/>
      </w:pPr>
      <w:r>
        <w:rPr>
          <w:rFonts w:eastAsia="Arial" w:cs="Arial"/>
          <w:b/>
          <w:color w:val="181818"/>
          <w:sz w:val="20"/>
        </w:rPr>
        <w:t xml:space="preserve">Ask: </w:t>
      </w:r>
      <w:r>
        <w:rPr>
          <w:rFonts w:eastAsia="Arial" w:cs="Arial"/>
          <w:i/>
          <w:color w:val="181818"/>
          <w:sz w:val="20"/>
        </w:rPr>
        <w:t xml:space="preserve">“If you found a joke about a ghost, where would you expect to find it?” </w:t>
      </w:r>
      <w:r>
        <w:rPr>
          <w:rFonts w:eastAsia="Arial" w:cs="Arial"/>
          <w:color w:val="181818"/>
          <w:sz w:val="20"/>
        </w:rPr>
        <w:t xml:space="preserve">Allow students to suggest Halloween, monsters, or spooky jokes. Then ask, </w:t>
      </w:r>
      <w:r>
        <w:rPr>
          <w:rFonts w:eastAsia="Arial" w:cs="Arial"/>
          <w:i/>
          <w:color w:val="181818"/>
          <w:sz w:val="20"/>
        </w:rPr>
        <w:t xml:space="preserve">“What clues helped you decide?” </w:t>
      </w:r>
      <w:r>
        <w:rPr>
          <w:rFonts w:eastAsia="Arial" w:cs="Arial"/>
          <w:color w:val="181818"/>
          <w:sz w:val="20"/>
        </w:rPr>
        <w:t>Explain that good readers naturally group ideas together. Today’s activity helps students recognize themes by looking for clues that tell them where a joke belongs.</w:t>
      </w:r>
    </w:p>
    <w:p w:rsidR="00000000" w:rsidRDefault="00000000">
      <w:pPr>
        <w:pStyle w:val="JBRAHeading2"/>
      </w:pPr>
      <w:r>
        <w:rPr>
          <w:noProof/>
          <w:sz w:val="20"/>
        </w:rPr>
        <w:drawing>
          <wp:inline distT="0" distB="0" distL="0" distR="0">
            <wp:extent cx="155448" cy="155448"/>
            <wp:effectExtent l="0" t="0" r="0" b="0"/>
            <wp:docPr id="7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png"/>
                    <pic:cNvPicPr/>
                  </pic:nvPicPr>
                  <pic:blipFill>
                    <a:blip r:embed="rId36"/>
                    <a:stretch>
                      <a:fillRect/>
                    </a:stretch>
                  </pic:blipFill>
                  <pic:spPr>
                    <a:xfrm>
                      <a:off x="0" y="0"/>
                      <a:ext cx="155448" cy="155448"/>
                    </a:xfrm>
                    <a:prstGeom prst="rect">
                      <a:avLst/>
                    </a:prstGeom>
                  </pic:spPr>
                </pic:pic>
              </a:graphicData>
            </a:graphic>
          </wp:inline>
        </w:drawing>
      </w:r>
      <w:r>
        <w:rPr>
          <w:rFonts w:cs="Arial"/>
          <w:sz w:val="20"/>
        </w:rPr>
        <w:t xml:space="preserve">    QUICK THEME EXAMPLES</w:t>
      </w:r>
    </w:p>
    <w:p w:rsidR="00000000" w:rsidRDefault="00000000">
      <w:pPr>
        <w:pBdr>
          <w:top w:val="single" w:sz="3" w:space="0" w:color="C5C5C5"/>
          <w:left w:val="single" w:sz="3" w:space="0" w:color="C5C5C5"/>
          <w:bottom w:val="single" w:sz="3" w:space="0" w:color="C5C5C5"/>
          <w:right w:val="single" w:sz="3" w:space="0" w:color="C5C5C5"/>
        </w:pBdr>
        <w:shd w:val="clear" w:color="auto" w:fill="EEEEEE"/>
        <w:ind w:left="43" w:right="43"/>
      </w:pPr>
      <w:r>
        <w:rPr>
          <w:rFonts w:eastAsia="Arial" w:cs="Arial"/>
          <w:color w:val="181818"/>
          <w:sz w:val="20"/>
        </w:rPr>
        <w:t>Use one or two of these examples before beginning the activity.</w:t>
      </w:r>
    </w:p>
    <w:p w:rsidR="00000000" w:rsidRDefault="00000000">
      <w:pPr>
        <w:shd w:val="clear" w:color="auto" w:fill="EEEEEE"/>
        <w:ind w:left="43" w:right="43"/>
      </w:pPr>
      <w:r>
        <w:rPr>
          <w:rFonts w:eastAsia="Arial" w:cs="Arial"/>
          <w:b/>
          <w:color w:val="181818"/>
          <w:sz w:val="20"/>
        </w:rPr>
        <w:t xml:space="preserve">1. Sports: </w:t>
      </w:r>
      <w:r>
        <w:rPr>
          <w:rFonts w:eastAsia="Arial" w:cs="Arial"/>
          <w:color w:val="181818"/>
          <w:sz w:val="20"/>
        </w:rPr>
        <w:t>Read a joke that mentions baseball, soccer, or basketball. Ask which joke book it probably belongs in and which words helped students decide.</w:t>
      </w:r>
    </w:p>
    <w:p w:rsidR="00000000" w:rsidRDefault="00000000">
      <w:pPr>
        <w:shd w:val="clear" w:color="auto" w:fill="EEEEEE"/>
        <w:ind w:left="43" w:right="43"/>
      </w:pPr>
      <w:r>
        <w:rPr>
          <w:rFonts w:eastAsia="Arial" w:cs="Arial"/>
          <w:b/>
          <w:color w:val="181818"/>
          <w:sz w:val="20"/>
        </w:rPr>
        <w:t xml:space="preserve">2. Travel: </w:t>
      </w:r>
      <w:r>
        <w:rPr>
          <w:rFonts w:eastAsia="Arial" w:cs="Arial"/>
          <w:color w:val="181818"/>
          <w:sz w:val="20"/>
        </w:rPr>
        <w:t xml:space="preserve">“Where do pirates go for spring break? Arrr-gentina!” Ask where it belongs and whether it could fit elsewhere. Explain that some jokes fit more than one category: this travel joke could also fit a pirate book; a ghost joke strongly fits Halloween but could also fit a Christmas book because </w:t>
      </w:r>
      <w:r>
        <w:rPr>
          <w:rFonts w:eastAsia="Arial" w:cs="Arial"/>
          <w:i/>
          <w:color w:val="181818"/>
          <w:sz w:val="20"/>
        </w:rPr>
        <w:t>A Christmas Carol</w:t>
      </w:r>
      <w:r>
        <w:rPr>
          <w:rFonts w:eastAsia="Arial" w:cs="Arial"/>
          <w:color w:val="181818"/>
          <w:sz w:val="20"/>
        </w:rPr>
        <w:t xml:space="preserve"> includes ghosts or spirits.</w:t>
      </w:r>
    </w:p>
    <w:p w:rsidR="00000000" w:rsidRDefault="00000000">
      <w:pPr>
        <w:shd w:val="clear" w:color="auto" w:fill="EEEEEE"/>
        <w:ind w:left="43" w:right="43"/>
      </w:pPr>
      <w:r>
        <w:rPr>
          <w:rFonts w:eastAsia="Arial" w:cs="Arial"/>
          <w:b/>
          <w:color w:val="181818"/>
          <w:sz w:val="20"/>
        </w:rPr>
        <w:t xml:space="preserve">3. Science </w:t>
      </w:r>
      <w:r>
        <w:rPr>
          <w:rFonts w:eastAsia="Arial" w:cs="Arial"/>
          <w:i/>
          <w:color w:val="181818"/>
          <w:sz w:val="20"/>
        </w:rPr>
        <w:t xml:space="preserve">(if time allows): </w:t>
      </w:r>
      <w:r>
        <w:rPr>
          <w:rFonts w:eastAsia="Arial" w:cs="Arial"/>
          <w:color w:val="181818"/>
          <w:sz w:val="20"/>
        </w:rPr>
        <w:t>Show a joke that mentions atoms, chemistry, or planets. Ask which clues point to a science joke book. One or two important words often reveal the theme.</w:t>
      </w:r>
    </w:p>
    <w:p w:rsidR="00000000" w:rsidRDefault="00000000">
      <w:pPr>
        <w:pStyle w:val="JBRAHeading2"/>
      </w:pPr>
      <w:r>
        <w:rPr>
          <w:noProof/>
          <w:sz w:val="20"/>
        </w:rPr>
        <w:drawing>
          <wp:inline distT="0" distB="0" distL="0" distR="0">
            <wp:extent cx="155448" cy="155448"/>
            <wp:effectExtent l="0" t="0" r="0" b="0"/>
            <wp:docPr id="7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png"/>
                    <pic:cNvPicPr/>
                  </pic:nvPicPr>
                  <pic:blipFill>
                    <a:blip r:embed="rId34"/>
                    <a:stretch>
                      <a:fillRect/>
                    </a:stretch>
                  </pic:blipFill>
                  <pic:spPr>
                    <a:xfrm>
                      <a:off x="0" y="0"/>
                      <a:ext cx="155448" cy="155448"/>
                    </a:xfrm>
                    <a:prstGeom prst="rect">
                      <a:avLst/>
                    </a:prstGeom>
                  </pic:spPr>
                </pic:pic>
              </a:graphicData>
            </a:graphic>
          </wp:inline>
        </w:drawing>
      </w:r>
      <w:r>
        <w:rPr>
          <w:rFonts w:cs="Arial"/>
          <w:sz w:val="20"/>
        </w:rPr>
        <w:t xml:space="preserve">    TEACHING TIPS</w:t>
      </w:r>
    </w:p>
    <w:p w:rsidR="00000000" w:rsidRDefault="00000000">
      <w:pPr>
        <w:spacing w:after="18" w:line="240" w:lineRule="auto"/>
      </w:pPr>
      <w:r>
        <w:rPr>
          <w:rFonts w:eastAsia="Arial" w:cs="Arial"/>
          <w:color w:val="181818"/>
          <w:sz w:val="20"/>
        </w:rPr>
        <w:t>Encourage students to explain why they matched each joke with a particular book. Ask:</w:t>
      </w:r>
    </w:p>
    <w:p w:rsidR="00000000" w:rsidRDefault="00000000">
      <w:pPr>
        <w:pStyle w:val="ListBullet4"/>
      </w:pPr>
      <w:r>
        <w:rPr>
          <w:rFonts w:eastAsia="Arial" w:cs="Arial"/>
          <w:color w:val="181818"/>
          <w:sz w:val="20"/>
        </w:rPr>
        <w:t>Which words gave you the biggest clue?</w:t>
      </w:r>
    </w:p>
    <w:p w:rsidR="00000000" w:rsidRDefault="00000000">
      <w:pPr>
        <w:pStyle w:val="ListBullet4"/>
      </w:pPr>
      <w:r>
        <w:rPr>
          <w:rFonts w:eastAsia="Arial" w:cs="Arial"/>
          <w:color w:val="181818"/>
          <w:sz w:val="20"/>
        </w:rPr>
        <w:t>Could this joke fit into more than one category?</w:t>
      </w:r>
    </w:p>
    <w:p w:rsidR="00000000" w:rsidRDefault="00000000">
      <w:pPr>
        <w:pStyle w:val="ListBullet4"/>
      </w:pPr>
      <w:r>
        <w:rPr>
          <w:rFonts w:eastAsia="Arial" w:cs="Arial"/>
          <w:color w:val="181818"/>
          <w:sz w:val="20"/>
        </w:rPr>
        <w:t>Which category is the best fit?</w:t>
      </w:r>
    </w:p>
    <w:p w:rsidR="00000000" w:rsidRDefault="00000000">
      <w:pPr>
        <w:pStyle w:val="ListBullet4"/>
      </w:pPr>
      <w:r>
        <w:rPr>
          <w:rFonts w:eastAsia="Arial" w:cs="Arial"/>
          <w:color w:val="181818"/>
          <w:sz w:val="20"/>
        </w:rPr>
        <w:t>How did you decide?</w:t>
      </w:r>
    </w:p>
    <w:p w:rsidR="00000000" w:rsidRDefault="00000000">
      <w:pPr>
        <w:spacing w:after="18" w:line="240" w:lineRule="auto"/>
      </w:pPr>
      <w:r>
        <w:rPr>
          <w:rFonts w:eastAsia="Arial" w:cs="Arial"/>
          <w:color w:val="181818"/>
          <w:sz w:val="20"/>
        </w:rPr>
        <w:t>Emphasize that explaining their thinking is just as important as choosing the correct answer.</w:t>
      </w:r>
    </w:p>
    <w:p w:rsidR="00000000" w:rsidRDefault="00000000">
      <w:pPr>
        <w:pStyle w:val="JBRAHeading2"/>
      </w:pPr>
      <w:r>
        <w:rPr>
          <w:noProof/>
          <w:sz w:val="20"/>
        </w:rPr>
        <w:drawing>
          <wp:inline distT="0" distB="0" distL="0" distR="0">
            <wp:extent cx="155448" cy="155448"/>
            <wp:effectExtent l="0" t="0" r="0" b="0"/>
            <wp:docPr id="7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png"/>
                    <pic:cNvPicPr/>
                  </pic:nvPicPr>
                  <pic:blipFill>
                    <a:blip r:embed="rId35"/>
                    <a:stretch>
                      <a:fillRect/>
                    </a:stretch>
                  </pic:blipFill>
                  <pic:spPr>
                    <a:xfrm>
                      <a:off x="0" y="0"/>
                      <a:ext cx="155448" cy="155448"/>
                    </a:xfrm>
                    <a:prstGeom prst="rect">
                      <a:avLst/>
                    </a:prstGeom>
                  </pic:spPr>
                </pic:pic>
              </a:graphicData>
            </a:graphic>
          </wp:inline>
        </w:drawing>
      </w:r>
      <w:r>
        <w:rPr>
          <w:rFonts w:cs="Arial"/>
          <w:sz w:val="20"/>
        </w:rPr>
        <w:t xml:space="preserve">    WHY THIS ACTIVITY WORKS</w:t>
      </w:r>
    </w:p>
    <w:p w:rsidR="00000000" w:rsidRDefault="00000000">
      <w:pPr>
        <w:pBdr>
          <w:top w:val="single" w:sz="3" w:space="0" w:color="C5C5C5"/>
          <w:left w:val="single" w:sz="3" w:space="0" w:color="C5C5C5"/>
          <w:bottom w:val="single" w:sz="3" w:space="0" w:color="C5C5C5"/>
          <w:right w:val="single" w:sz="3" w:space="0" w:color="C5C5C5"/>
        </w:pBdr>
        <w:shd w:val="clear" w:color="auto" w:fill="EEEEEE"/>
        <w:spacing w:after="18" w:line="240" w:lineRule="auto"/>
        <w:ind w:left="43" w:right="43"/>
      </w:pPr>
      <w:r>
        <w:rPr>
          <w:rFonts w:eastAsia="Arial" w:cs="Arial"/>
          <w:color w:val="181818"/>
          <w:sz w:val="20"/>
        </w:rPr>
        <w:t>Readers constantly organize information into categories. This activity helps students recognize common themes and identify the clues that connect ideas. These same skills help readers understand nonfiction, recognize literary themes, organize information, and make stronger connections while reading.</w:t>
      </w:r>
    </w:p>
    <w:p w:rsidR="00000000" w:rsidRDefault="00000000">
      <w:pPr>
        <w:pStyle w:val="JBRAHeading2"/>
        <w:rPr>
          <w:rFonts w:cs="Arial"/>
          <w:sz w:val="20"/>
        </w:rPr>
      </w:pPr>
    </w:p>
    <w:p w:rsidR="00000000" w:rsidRDefault="00000000">
      <w:pPr>
        <w:pStyle w:val="JBRAHeading2"/>
        <w:rPr>
          <w:rFonts w:cs="Arial"/>
          <w:sz w:val="20"/>
        </w:rPr>
      </w:pPr>
    </w:p>
    <w:p w:rsidR="00000000" w:rsidRDefault="00000000">
      <w:pPr>
        <w:pStyle w:val="JBRAHeading2"/>
      </w:pPr>
      <w:r>
        <w:rPr>
          <w:noProof/>
          <w:sz w:val="20"/>
        </w:rPr>
        <w:drawing>
          <wp:inline distT="0" distB="0" distL="0" distR="0">
            <wp:extent cx="155448" cy="155448"/>
            <wp:effectExtent l="0" t="0" r="0" b="0"/>
            <wp:docPr id="7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png"/>
                    <pic:cNvPicPr/>
                  </pic:nvPicPr>
                  <pic:blipFill>
                    <a:blip r:embed="rId36"/>
                    <a:stretch>
                      <a:fillRect/>
                    </a:stretch>
                  </pic:blipFill>
                  <pic:spPr>
                    <a:xfrm>
                      <a:off x="0" y="0"/>
                      <a:ext cx="155448" cy="155448"/>
                    </a:xfrm>
                    <a:prstGeom prst="rect">
                      <a:avLst/>
                    </a:prstGeom>
                  </pic:spPr>
                </pic:pic>
              </a:graphicData>
            </a:graphic>
          </wp:inline>
        </w:drawing>
      </w:r>
      <w:r>
        <w:rPr>
          <w:rFonts w:cs="Arial"/>
          <w:sz w:val="20"/>
        </w:rPr>
        <w:t xml:space="preserve">    DISCUSSION QUESTIONS</w:t>
      </w:r>
    </w:p>
    <w:p w:rsidR="00000000" w:rsidRDefault="00000000">
      <w:pPr>
        <w:pStyle w:val="ListBullet4"/>
      </w:pPr>
      <w:r>
        <w:rPr>
          <w:rFonts w:eastAsia="Arial" w:cs="Arial"/>
          <w:color w:val="181818"/>
          <w:sz w:val="20"/>
        </w:rPr>
        <w:t>Which joke was the easiest to categorize? Why?</w:t>
      </w:r>
    </w:p>
    <w:p w:rsidR="00000000" w:rsidRDefault="00000000">
      <w:pPr>
        <w:pStyle w:val="ListBullet4"/>
      </w:pPr>
      <w:r>
        <w:rPr>
          <w:rFonts w:eastAsia="Arial" w:cs="Arial"/>
          <w:color w:val="181818"/>
          <w:sz w:val="20"/>
        </w:rPr>
        <w:t>Which joke could fit more than one category?</w:t>
      </w:r>
    </w:p>
    <w:p w:rsidR="00000000" w:rsidRDefault="00000000">
      <w:pPr>
        <w:pStyle w:val="ListBullet4"/>
      </w:pPr>
      <w:r>
        <w:rPr>
          <w:rFonts w:eastAsia="Arial" w:cs="Arial"/>
          <w:color w:val="181818"/>
          <w:sz w:val="20"/>
        </w:rPr>
        <w:t>Did everyone agree on every answer?</w:t>
      </w:r>
    </w:p>
    <w:p w:rsidR="00000000" w:rsidRDefault="00000000">
      <w:pPr>
        <w:pStyle w:val="ListBullet4"/>
      </w:pPr>
      <w:r>
        <w:rPr>
          <w:rFonts w:eastAsia="Arial" w:cs="Arial"/>
          <w:color w:val="181818"/>
          <w:sz w:val="20"/>
        </w:rPr>
        <w:t>What clues helped you make your decisions?</w:t>
      </w:r>
    </w:p>
    <w:p w:rsidR="00000000" w:rsidRDefault="00000000">
      <w:pPr>
        <w:pStyle w:val="JBRAHeading2"/>
      </w:pPr>
      <w:r>
        <w:rPr>
          <w:noProof/>
          <w:sz w:val="20"/>
        </w:rPr>
        <w:drawing>
          <wp:inline distT="0" distB="0" distL="0" distR="0">
            <wp:extent cx="155448" cy="155448"/>
            <wp:effectExtent l="0" t="0" r="0" b="0"/>
            <wp:docPr id="7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png"/>
                    <pic:cNvPicPr/>
                  </pic:nvPicPr>
                  <pic:blipFill>
                    <a:blip r:embed="rId37"/>
                    <a:stretch>
                      <a:fillRect/>
                    </a:stretch>
                  </pic:blipFill>
                  <pic:spPr>
                    <a:xfrm>
                      <a:off x="0" y="0"/>
                      <a:ext cx="155448" cy="155448"/>
                    </a:xfrm>
                    <a:prstGeom prst="rect">
                      <a:avLst/>
                    </a:prstGeom>
                  </pic:spPr>
                </pic:pic>
              </a:graphicData>
            </a:graphic>
          </wp:inline>
        </w:drawing>
      </w:r>
      <w:r>
        <w:rPr>
          <w:rFonts w:cs="Arial"/>
          <w:sz w:val="20"/>
        </w:rPr>
        <w:t xml:space="preserve">    EXTENSION ACTIVITIES</w:t>
      </w:r>
    </w:p>
    <w:p w:rsidR="00000000" w:rsidRDefault="00000000">
      <w:pPr>
        <w:pStyle w:val="ListBullet4"/>
      </w:pPr>
      <w:r>
        <w:rPr>
          <w:rFonts w:eastAsia="Arial" w:cs="Arial"/>
          <w:color w:val="181818"/>
          <w:sz w:val="20"/>
        </w:rPr>
        <w:t>Ask students to create a new category and write a joke that belongs in it.</w:t>
      </w:r>
    </w:p>
    <w:p w:rsidR="00000000" w:rsidRDefault="00000000">
      <w:pPr>
        <w:pStyle w:val="ListBullet4"/>
      </w:pPr>
      <w:r>
        <w:rPr>
          <w:rFonts w:eastAsia="Arial" w:cs="Arial"/>
          <w:color w:val="181818"/>
          <w:sz w:val="20"/>
        </w:rPr>
        <w:t>Mix jokes from several themed joke books and have students sort them into groups.</w:t>
      </w:r>
    </w:p>
    <w:p w:rsidR="00000000" w:rsidRDefault="00000000">
      <w:pPr>
        <w:pStyle w:val="ListBullet4"/>
      </w:pPr>
      <w:r>
        <w:rPr>
          <w:rFonts w:eastAsia="Arial" w:cs="Arial"/>
          <w:color w:val="181818"/>
          <w:sz w:val="20"/>
        </w:rPr>
        <w:t>Have students explain why they placed each joke where they did.</w:t>
      </w:r>
    </w:p>
    <w:p w:rsidR="00000000" w:rsidRDefault="00000000">
      <w:pPr>
        <w:pStyle w:val="JBRAHeading2"/>
      </w:pPr>
      <w:r>
        <w:rPr>
          <w:noProof/>
          <w:sz w:val="20"/>
        </w:rPr>
        <w:drawing>
          <wp:inline distT="0" distB="0" distL="0" distR="0">
            <wp:extent cx="155448" cy="155448"/>
            <wp:effectExtent l="0" t="0" r="0" b="0"/>
            <wp:docPr id="8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png"/>
                    <pic:cNvPicPr/>
                  </pic:nvPicPr>
                  <pic:blipFill>
                    <a:blip r:embed="rId38"/>
                    <a:stretch>
                      <a:fillRect/>
                    </a:stretch>
                  </pic:blipFill>
                  <pic:spPr>
                    <a:xfrm>
                      <a:off x="0" y="0"/>
                      <a:ext cx="155448" cy="155448"/>
                    </a:xfrm>
                    <a:prstGeom prst="rect">
                      <a:avLst/>
                    </a:prstGeom>
                  </pic:spPr>
                </pic:pic>
              </a:graphicData>
            </a:graphic>
          </wp:inline>
        </w:drawing>
      </w:r>
      <w:r>
        <w:rPr>
          <w:rFonts w:cs="Arial"/>
          <w:sz w:val="20"/>
        </w:rPr>
        <w:t xml:space="preserve">    DIFFERENTIATE THE LESSON</w:t>
      </w:r>
    </w:p>
    <w:p w:rsidR="00000000" w:rsidRDefault="00000000">
      <w:pPr>
        <w:spacing w:after="18" w:line="240" w:lineRule="auto"/>
      </w:pPr>
      <w:r>
        <w:rPr>
          <w:rFonts w:eastAsia="Arial" w:cs="Arial"/>
          <w:b/>
          <w:color w:val="181818"/>
          <w:sz w:val="20"/>
        </w:rPr>
        <w:t xml:space="preserve">Support: </w:t>
      </w:r>
      <w:r>
        <w:rPr>
          <w:rFonts w:eastAsia="Arial" w:cs="Arial"/>
          <w:color w:val="181818"/>
          <w:sz w:val="20"/>
        </w:rPr>
        <w:t>Begin with two very different themes, such as Halloween and Sports, before introducing additional categories.</w:t>
      </w:r>
    </w:p>
    <w:p w:rsidR="00000000" w:rsidRDefault="00000000">
      <w:pPr>
        <w:spacing w:after="18" w:line="240" w:lineRule="auto"/>
      </w:pPr>
      <w:r>
        <w:rPr>
          <w:rFonts w:eastAsia="Arial" w:cs="Arial"/>
          <w:b/>
          <w:color w:val="181818"/>
          <w:sz w:val="20"/>
        </w:rPr>
        <w:t xml:space="preserve">Challenge: </w:t>
      </w:r>
      <w:r>
        <w:rPr>
          <w:rFonts w:eastAsia="Arial" w:cs="Arial"/>
          <w:color w:val="181818"/>
          <w:sz w:val="20"/>
        </w:rPr>
        <w:t>Ask students to defend their choices using evidence from the jokes and discuss why another category might also make sense.</w:t>
      </w:r>
    </w:p>
    <w:p w:rsidR="00000000" w:rsidRDefault="00000000">
      <w:pPr>
        <w:pStyle w:val="JBRAHeading2"/>
      </w:pPr>
      <w:r>
        <w:rPr>
          <w:noProof/>
          <w:sz w:val="20"/>
        </w:rPr>
        <w:drawing>
          <wp:inline distT="0" distB="0" distL="0" distR="0">
            <wp:extent cx="155448" cy="155448"/>
            <wp:effectExtent l="0" t="0" r="0" b="0"/>
            <wp:docPr id="8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png"/>
                    <pic:cNvPicPr/>
                  </pic:nvPicPr>
                  <pic:blipFill>
                    <a:blip r:embed="rId39"/>
                    <a:stretch>
                      <a:fillRect/>
                    </a:stretch>
                  </pic:blipFill>
                  <pic:spPr>
                    <a:xfrm>
                      <a:off x="0" y="0"/>
                      <a:ext cx="155448" cy="155448"/>
                    </a:xfrm>
                    <a:prstGeom prst="rect">
                      <a:avLst/>
                    </a:prstGeom>
                  </pic:spPr>
                </pic:pic>
              </a:graphicData>
            </a:graphic>
          </wp:inline>
        </w:drawing>
      </w:r>
      <w:r>
        <w:rPr>
          <w:rFonts w:cs="Arial"/>
          <w:sz w:val="20"/>
        </w:rPr>
        <w:t xml:space="preserve">    CROSS-CURRICULAR CONNECTIONS</w:t>
      </w:r>
    </w:p>
    <w:p w:rsidR="00000000" w:rsidRDefault="00000000">
      <w:pPr>
        <w:spacing w:after="18" w:line="240" w:lineRule="auto"/>
      </w:pPr>
      <w:r>
        <w:rPr>
          <w:rFonts w:eastAsia="Arial" w:cs="Arial"/>
          <w:color w:val="181818"/>
          <w:sz w:val="20"/>
        </w:rPr>
        <w:t>Language Arts • Library Skills • Science • Social Studies • Fiction and Nonfiction Reading</w:t>
      </w:r>
    </w:p>
    <w:p w:rsidR="00000000" w:rsidRDefault="00000000">
      <w:pPr>
        <w:pStyle w:val="JBRAHeading2"/>
      </w:pPr>
      <w:r>
        <w:rPr>
          <w:noProof/>
          <w:sz w:val="20"/>
        </w:rPr>
        <w:drawing>
          <wp:inline distT="0" distB="0" distL="0" distR="0">
            <wp:extent cx="155448" cy="155448"/>
            <wp:effectExtent l="0" t="0" r="0" b="0"/>
            <wp:docPr id="8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png"/>
                    <pic:cNvPicPr/>
                  </pic:nvPicPr>
                  <pic:blipFill>
                    <a:blip r:embed="rId40"/>
                    <a:stretch>
                      <a:fillRect/>
                    </a:stretch>
                  </pic:blipFill>
                  <pic:spPr>
                    <a:xfrm>
                      <a:off x="0" y="0"/>
                      <a:ext cx="155448" cy="155448"/>
                    </a:xfrm>
                    <a:prstGeom prst="rect">
                      <a:avLst/>
                    </a:prstGeom>
                  </pic:spPr>
                </pic:pic>
              </a:graphicData>
            </a:graphic>
          </wp:inline>
        </w:drawing>
      </w:r>
      <w:r>
        <w:rPr>
          <w:rFonts w:cs="Arial"/>
          <w:sz w:val="20"/>
        </w:rPr>
        <w:t xml:space="preserve">    RECOMMENDED JOKE BOOKS</w:t>
      </w:r>
    </w:p>
    <w:p w:rsidR="00000000" w:rsidRDefault="00000000">
      <w:pPr>
        <w:spacing w:after="18" w:line="240" w:lineRule="auto"/>
      </w:pPr>
      <w:r>
        <w:rPr>
          <w:rFonts w:eastAsia="Arial" w:cs="Arial"/>
          <w:color w:val="181818"/>
          <w:sz w:val="20"/>
        </w:rPr>
        <w:t>This lesson works best with themed joke books because students can easily identify common topics and patterns. Using several different joke books together encourages discussion about categories, themes, and how authors organize ideas.</w:t>
      </w:r>
    </w:p>
    <w:p w:rsidR="00000000" w:rsidRDefault="00000000">
      <w:pPr>
        <w:pStyle w:val="JBRAHeading2"/>
      </w:pPr>
      <w:r>
        <w:rPr>
          <w:noProof/>
          <w:sz w:val="20"/>
        </w:rPr>
        <w:drawing>
          <wp:inline distT="0" distB="0" distL="0" distR="0">
            <wp:extent cx="155448" cy="155448"/>
            <wp:effectExtent l="0" t="0" r="0" b="0"/>
            <wp:docPr id="8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png"/>
                    <pic:cNvPicPr/>
                  </pic:nvPicPr>
                  <pic:blipFill>
                    <a:blip r:embed="rId35"/>
                    <a:stretch>
                      <a:fillRect/>
                    </a:stretch>
                  </pic:blipFill>
                  <pic:spPr>
                    <a:xfrm>
                      <a:off x="0" y="0"/>
                      <a:ext cx="155448" cy="155448"/>
                    </a:xfrm>
                    <a:prstGeom prst="rect">
                      <a:avLst/>
                    </a:prstGeom>
                  </pic:spPr>
                </pic:pic>
              </a:graphicData>
            </a:graphic>
          </wp:inline>
        </w:drawing>
      </w:r>
      <w:r>
        <w:rPr>
          <w:rFonts w:cs="Arial"/>
          <w:sz w:val="20"/>
        </w:rPr>
        <w:t xml:space="preserve">    TEACHING TIP</w:t>
      </w:r>
    </w:p>
    <w:p w:rsidR="00000000" w:rsidRDefault="00000000">
      <w:pPr>
        <w:pBdr>
          <w:top w:val="single" w:sz="3" w:space="0" w:color="C5C5C5"/>
          <w:left w:val="single" w:sz="3" w:space="0" w:color="C5C5C5"/>
          <w:bottom w:val="single" w:sz="3" w:space="0" w:color="C5C5C5"/>
          <w:right w:val="single" w:sz="3" w:space="0" w:color="C5C5C5"/>
        </w:pBdr>
        <w:shd w:val="clear" w:color="auto" w:fill="EEEEEE"/>
        <w:spacing w:after="18" w:line="240" w:lineRule="auto"/>
        <w:ind w:left="43" w:right="43"/>
      </w:pPr>
      <w:r>
        <w:rPr>
          <w:rFonts w:eastAsia="Arial" w:cs="Arial"/>
          <w:color w:val="181818"/>
          <w:sz w:val="20"/>
        </w:rPr>
        <w:t>When students disagree about a category, encourage them to explain their reasoning rather than simply announcing the correct answer. Those conversations often lead to the richest learning.</w:t>
      </w:r>
    </w:p>
    <w:p w:rsidR="00000000" w:rsidRDefault="00000000">
      <w:pPr>
        <w:pStyle w:val="JBRAHeading2"/>
      </w:pPr>
      <w:r>
        <w:rPr>
          <w:noProof/>
          <w:sz w:val="20"/>
        </w:rPr>
        <w:drawing>
          <wp:inline distT="0" distB="0" distL="0" distR="0">
            <wp:extent cx="155448" cy="155448"/>
            <wp:effectExtent l="0" t="0" r="0" b="0"/>
            <wp:docPr id="8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png"/>
                    <pic:cNvPicPr/>
                  </pic:nvPicPr>
                  <pic:blipFill>
                    <a:blip r:embed="rId41"/>
                    <a:stretch>
                      <a:fillRect/>
                    </a:stretch>
                  </pic:blipFill>
                  <pic:spPr>
                    <a:xfrm>
                      <a:off x="0" y="0"/>
                      <a:ext cx="155448" cy="155448"/>
                    </a:xfrm>
                    <a:prstGeom prst="rect">
                      <a:avLst/>
                    </a:prstGeom>
                  </pic:spPr>
                </pic:pic>
              </a:graphicData>
            </a:graphic>
          </wp:inline>
        </w:drawing>
      </w:r>
      <w:r>
        <w:rPr>
          <w:rFonts w:cs="Arial"/>
          <w:sz w:val="20"/>
        </w:rPr>
        <w:t xml:space="preserve">    BEYOND JOKE BOOKS</w:t>
      </w:r>
    </w:p>
    <w:p w:rsidR="00000000" w:rsidRDefault="00000000" w:rsidP="00733C85">
      <w:pPr>
        <w:pBdr>
          <w:top w:val="single" w:sz="3" w:space="0" w:color="C5C5C5"/>
          <w:left w:val="single" w:sz="3" w:space="0" w:color="C5C5C5"/>
          <w:bottom w:val="single" w:sz="3" w:space="0" w:color="C5C5C5"/>
          <w:right w:val="single" w:sz="3" w:space="0" w:color="C5C5C5"/>
        </w:pBdr>
        <w:shd w:val="clear" w:color="auto" w:fill="EEEEEE"/>
        <w:spacing w:after="360"/>
        <w:ind w:left="43" w:right="43"/>
      </w:pPr>
      <w:r>
        <w:rPr>
          <w:rFonts w:eastAsia="Arial" w:cs="Arial"/>
          <w:color w:val="181818"/>
          <w:sz w:val="20"/>
        </w:rPr>
        <w:t>Readers organize information every day. They sort books by genre, classify animals in science, group historical events by time period, and organize ideas while taking notes. Helping students recognize themes and categories strengthens comprehension and prepares them to organize information across every school subject.</w:t>
      </w:r>
    </w:p>
    <w:p w:rsidR="00000000" w:rsidRDefault="00000000">
      <w:pPr>
        <w:spacing w:before="60"/>
        <w:jc w:val="center"/>
      </w:pPr>
      <w:r>
        <w:rPr>
          <w:rFonts w:eastAsia="Arial"/>
          <w:noProof/>
          <w:color w:val="181818"/>
          <w:sz w:val="20"/>
        </w:rPr>
        <w:drawing>
          <wp:inline distT="0" distB="0" distL="0" distR="0">
            <wp:extent cx="3154680" cy="777789"/>
            <wp:effectExtent l="0" t="0" r="0" b="0"/>
            <wp:docPr id="85" name="Picture 15" descr="A joke card points to themed books labeled Science, Sports, Travel, and Hallow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themed-joke-books-spot.png"/>
                    <pic:cNvPicPr/>
                  </pic:nvPicPr>
                  <pic:blipFill>
                    <a:blip r:embed="rId50"/>
                    <a:stretch>
                      <a:fillRect/>
                    </a:stretch>
                  </pic:blipFill>
                  <pic:spPr>
                    <a:xfrm>
                      <a:off x="0" y="0"/>
                      <a:ext cx="3154680" cy="777789"/>
                    </a:xfrm>
                    <a:prstGeom prst="rect">
                      <a:avLst/>
                    </a:prstGeom>
                  </pic:spPr>
                </pic:pic>
              </a:graphicData>
            </a:graphic>
          </wp:inline>
        </w:drawing>
      </w:r>
    </w:p>
    <w:p w:rsidR="007A53AA" w:rsidRDefault="007A53AA">
      <w:pPr>
        <w:spacing w:line="20" w:lineRule="exact"/>
        <w:sectPr w:rsidR="007A53AA">
          <w:footerReference w:type="default" r:id="rId51"/>
          <w:type w:val="continuous"/>
          <w:pgSz w:w="12240" w:h="15840"/>
          <w:pgMar w:top="259" w:right="403" w:bottom="86" w:left="403" w:header="173" w:footer="173" w:gutter="0"/>
          <w:cols w:num="2" w:space="300"/>
          <w:docGrid w:linePitch="360"/>
        </w:sectPr>
      </w:pPr>
    </w:p>
    <w:p w:rsidR="00000000" w:rsidRDefault="00000000">
      <w:pPr>
        <w:pBdr>
          <w:bottom w:val="single" w:sz="5" w:space="1" w:color="B8B8B8"/>
        </w:pBdr>
        <w:spacing w:line="216" w:lineRule="auto"/>
      </w:pPr>
      <w:r>
        <w:rPr>
          <w:rFonts w:eastAsia="Arial"/>
          <w:color w:val="181818"/>
          <w:sz w:val="20"/>
        </w:rPr>
        <w:lastRenderedPageBreak/>
        <w:t>JOKE BOOK READING ADVENTURE</w:t>
      </w:r>
    </w:p>
    <w:p w:rsidR="00000000" w:rsidRDefault="00000000">
      <w:pPr>
        <w:spacing w:line="216" w:lineRule="auto"/>
      </w:pPr>
      <w:r>
        <w:rPr>
          <w:rFonts w:eastAsia="Arial"/>
          <w:b/>
          <w:color w:val="181818"/>
          <w:sz w:val="20"/>
        </w:rPr>
        <w:t>INSTRUCTIONAL GUIDE</w:t>
      </w:r>
    </w:p>
    <w:p w:rsidR="00000000" w:rsidRDefault="00000000">
      <w:pPr>
        <w:spacing w:line="216" w:lineRule="auto"/>
      </w:pPr>
      <w:r>
        <w:rPr>
          <w:rFonts w:eastAsia="Arial"/>
          <w:b/>
          <w:color w:val="181818"/>
          <w:sz w:val="20"/>
        </w:rPr>
        <w:t>Which Joke Doesn’t Belong?</w:t>
      </w:r>
    </w:p>
    <w:p w:rsidR="00000000" w:rsidRDefault="00000000">
      <w:pPr>
        <w:pBdr>
          <w:bottom w:val="single" w:sz="8" w:space="1" w:color="222222"/>
        </w:pBdr>
        <w:spacing w:line="216" w:lineRule="auto"/>
      </w:pPr>
      <w:r>
        <w:rPr>
          <w:rFonts w:eastAsia="Arial"/>
          <w:b/>
          <w:color w:val="181818"/>
          <w:sz w:val="20"/>
        </w:rPr>
        <w:t>JBRA-T08  COMPANION STUDENT ACTIVITY  JBRA-S08</w:t>
      </w:r>
    </w:p>
    <w:p w:rsidR="00000000" w:rsidRDefault="00000000">
      <w:pPr>
        <w:spacing w:line="216" w:lineRule="auto"/>
        <w:sectPr w:rsidR="00101CEE">
          <w:footerReference w:type="default" r:id="rId52"/>
          <w:pgSz w:w="12240" w:h="15840"/>
          <w:pgMar w:top="403" w:right="403" w:bottom="403" w:left="403" w:header="173" w:footer="173" w:gutter="0"/>
          <w:cols w:space="720"/>
          <w:docGrid w:linePitch="360"/>
        </w:sectPr>
      </w:pPr>
    </w:p>
    <w:p w:rsidR="00212ED7" w:rsidRDefault="00212ED7" w:rsidP="00212ED7">
      <w:pPr>
        <w:spacing w:before="120" w:after="120" w:line="216" w:lineRule="auto"/>
      </w:pPr>
      <w:r>
        <w:rPr>
          <w:rFonts w:eastAsia="Arial"/>
          <w:noProof/>
          <w:color w:val="181818"/>
          <w:sz w:val="20"/>
        </w:rPr>
        <w:drawing>
          <wp:inline distT="0" distB="0" distL="0" distR="0" wp14:anchorId="1DE4E4FE" wp14:editId="7131B80A">
            <wp:extent cx="155448" cy="155448"/>
            <wp:effectExtent l="0" t="0" r="0" b="0"/>
            <wp:docPr id="4186964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png"/>
                    <pic:cNvPicPr/>
                  </pic:nvPicPr>
                  <pic:blipFill>
                    <a:blip r:embed="rId30"/>
                    <a:stretch>
                      <a:fillRect/>
                    </a:stretch>
                  </pic:blipFill>
                  <pic:spPr>
                    <a:xfrm>
                      <a:off x="0" y="0"/>
                      <a:ext cx="155448" cy="155448"/>
                    </a:xfrm>
                    <a:prstGeom prst="rect">
                      <a:avLst/>
                    </a:prstGeom>
                  </pic:spPr>
                </pic:pic>
              </a:graphicData>
            </a:graphic>
          </wp:inline>
        </w:drawing>
      </w:r>
      <w:r>
        <w:rPr>
          <w:rFonts w:eastAsia="Arial"/>
          <w:b/>
          <w:color w:val="181818"/>
          <w:sz w:val="20"/>
        </w:rPr>
        <w:t xml:space="preserve">  READING FOCUS</w:t>
      </w:r>
    </w:p>
    <w:p w:rsidR="00212ED7" w:rsidRDefault="00212ED7" w:rsidP="00212ED7">
      <w:pPr>
        <w:spacing w:line="216" w:lineRule="auto"/>
      </w:pPr>
      <w:r>
        <w:rPr>
          <w:rFonts w:eastAsia="Arial"/>
          <w:color w:val="181818"/>
          <w:sz w:val="20"/>
        </w:rPr>
        <w:t>Comparing and Categorizing</w:t>
      </w:r>
    </w:p>
    <w:p w:rsidR="00212ED7" w:rsidRDefault="00212ED7" w:rsidP="00212ED7">
      <w:pPr>
        <w:spacing w:before="120" w:after="120" w:line="216" w:lineRule="auto"/>
      </w:pPr>
      <w:r>
        <w:rPr>
          <w:rFonts w:eastAsia="Arial"/>
          <w:noProof/>
          <w:color w:val="181818"/>
          <w:sz w:val="20"/>
        </w:rPr>
        <w:drawing>
          <wp:inline distT="0" distB="0" distL="0" distR="0" wp14:anchorId="1B6E5AAF" wp14:editId="7399B992">
            <wp:extent cx="155448" cy="155448"/>
            <wp:effectExtent l="0" t="0" r="0" b="0"/>
            <wp:docPr id="20475150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png"/>
                    <pic:cNvPicPr/>
                  </pic:nvPicPr>
                  <pic:blipFill>
                    <a:blip r:embed="rId31"/>
                    <a:stretch>
                      <a:fillRect/>
                    </a:stretch>
                  </pic:blipFill>
                  <pic:spPr>
                    <a:xfrm>
                      <a:off x="0" y="0"/>
                      <a:ext cx="155448" cy="155448"/>
                    </a:xfrm>
                    <a:prstGeom prst="rect">
                      <a:avLst/>
                    </a:prstGeom>
                  </pic:spPr>
                </pic:pic>
              </a:graphicData>
            </a:graphic>
          </wp:inline>
        </w:drawing>
      </w:r>
      <w:r>
        <w:rPr>
          <w:rFonts w:eastAsia="Arial"/>
          <w:b/>
          <w:color w:val="181818"/>
          <w:sz w:val="20"/>
        </w:rPr>
        <w:t xml:space="preserve">  LEARNING OBJECTIVE</w:t>
      </w:r>
    </w:p>
    <w:p w:rsidR="00212ED7" w:rsidRDefault="00212ED7" w:rsidP="00212ED7">
      <w:pPr>
        <w:spacing w:line="216" w:lineRule="auto"/>
      </w:pPr>
      <w:r>
        <w:rPr>
          <w:rFonts w:eastAsia="Arial"/>
          <w:color w:val="181818"/>
          <w:sz w:val="20"/>
        </w:rPr>
        <w:t>Students will compare groups of jokes and determine which one does not belong with the others. They will learn that good readers compare details, recognize patterns, and support their decisions with evidence. This same skill strengthens comprehension in fiction, nonfiction, and informational reading.</w:t>
      </w:r>
    </w:p>
    <w:p w:rsidR="00212ED7" w:rsidRDefault="00212ED7" w:rsidP="00212ED7">
      <w:pPr>
        <w:spacing w:before="120" w:after="120" w:line="216" w:lineRule="auto"/>
      </w:pPr>
      <w:r>
        <w:rPr>
          <w:rFonts w:eastAsia="Arial"/>
          <w:noProof/>
          <w:color w:val="181818"/>
          <w:sz w:val="20"/>
        </w:rPr>
        <w:drawing>
          <wp:inline distT="0" distB="0" distL="0" distR="0" wp14:anchorId="6B71199C" wp14:editId="6CF07460">
            <wp:extent cx="155448" cy="155448"/>
            <wp:effectExtent l="0" t="0" r="0" b="0"/>
            <wp:docPr id="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png"/>
                    <pic:cNvPicPr/>
                  </pic:nvPicPr>
                  <pic:blipFill>
                    <a:blip r:embed="rId32"/>
                    <a:stretch>
                      <a:fillRect/>
                    </a:stretch>
                  </pic:blipFill>
                  <pic:spPr>
                    <a:xfrm>
                      <a:off x="0" y="0"/>
                      <a:ext cx="155448" cy="155448"/>
                    </a:xfrm>
                    <a:prstGeom prst="rect">
                      <a:avLst/>
                    </a:prstGeom>
                  </pic:spPr>
                </pic:pic>
              </a:graphicData>
            </a:graphic>
          </wp:inline>
        </w:drawing>
      </w:r>
      <w:r>
        <w:rPr>
          <w:rFonts w:eastAsia="Arial"/>
          <w:b/>
          <w:color w:val="181818"/>
          <w:sz w:val="20"/>
        </w:rPr>
        <w:t xml:space="preserve">  MATERIALS NEEDED</w:t>
      </w:r>
    </w:p>
    <w:p w:rsidR="00212ED7" w:rsidRDefault="00212ED7" w:rsidP="00212ED7">
      <w:pPr>
        <w:pStyle w:val="ListBullet5"/>
        <w:spacing w:line="216" w:lineRule="auto"/>
      </w:pPr>
      <w:r>
        <w:rPr>
          <w:rFonts w:eastAsia="Arial"/>
          <w:color w:val="181818"/>
          <w:sz w:val="20"/>
        </w:rPr>
        <w:t>JBRA-S08 Student Activity Sheet</w:t>
      </w:r>
    </w:p>
    <w:p w:rsidR="00212ED7" w:rsidRDefault="00212ED7" w:rsidP="00212ED7">
      <w:pPr>
        <w:pStyle w:val="ListBullet5"/>
        <w:spacing w:line="216" w:lineRule="auto"/>
      </w:pPr>
      <w:r>
        <w:rPr>
          <w:rFonts w:eastAsia="Arial"/>
          <w:color w:val="181818"/>
          <w:sz w:val="20"/>
        </w:rPr>
        <w:t>Pencil or pen</w:t>
      </w:r>
    </w:p>
    <w:p w:rsidR="00212ED7" w:rsidRDefault="00212ED7" w:rsidP="00212ED7">
      <w:pPr>
        <w:pStyle w:val="ListBullet5"/>
        <w:spacing w:line="216" w:lineRule="auto"/>
      </w:pPr>
      <w:r>
        <w:rPr>
          <w:rFonts w:eastAsia="Arial"/>
          <w:color w:val="181818"/>
          <w:sz w:val="20"/>
        </w:rPr>
        <w:t>Optional: one or more illustrated or themed joke books</w:t>
      </w:r>
    </w:p>
    <w:p w:rsidR="00212ED7" w:rsidRDefault="00212ED7" w:rsidP="00212ED7">
      <w:pPr>
        <w:spacing w:before="120" w:after="120" w:line="216" w:lineRule="auto"/>
      </w:pPr>
      <w:r>
        <w:rPr>
          <w:rFonts w:eastAsia="Arial"/>
          <w:noProof/>
          <w:color w:val="181818"/>
          <w:sz w:val="20"/>
        </w:rPr>
        <w:drawing>
          <wp:inline distT="0" distB="0" distL="0" distR="0" wp14:anchorId="5FAD66B5" wp14:editId="1A4A13E2">
            <wp:extent cx="155448" cy="155448"/>
            <wp:effectExtent l="0" t="0" r="0" b="0"/>
            <wp:docPr id="8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png"/>
                    <pic:cNvPicPr/>
                  </pic:nvPicPr>
                  <pic:blipFill>
                    <a:blip r:embed="rId33"/>
                    <a:stretch>
                      <a:fillRect/>
                    </a:stretch>
                  </pic:blipFill>
                  <pic:spPr>
                    <a:xfrm>
                      <a:off x="0" y="0"/>
                      <a:ext cx="155448" cy="155448"/>
                    </a:xfrm>
                    <a:prstGeom prst="rect">
                      <a:avLst/>
                    </a:prstGeom>
                  </pic:spPr>
                </pic:pic>
              </a:graphicData>
            </a:graphic>
          </wp:inline>
        </w:drawing>
      </w:r>
      <w:r>
        <w:rPr>
          <w:rFonts w:eastAsia="Arial"/>
          <w:b/>
          <w:color w:val="181818"/>
          <w:sz w:val="20"/>
        </w:rPr>
        <w:t xml:space="preserve">  BEFORE STUDENTS BEGIN</w:t>
      </w:r>
    </w:p>
    <w:p w:rsidR="00212ED7" w:rsidRDefault="00212ED7" w:rsidP="00212ED7">
      <w:pPr>
        <w:spacing w:line="216" w:lineRule="auto"/>
      </w:pPr>
      <w:r>
        <w:rPr>
          <w:rFonts w:eastAsia="Arial"/>
          <w:b/>
          <w:color w:val="181818"/>
          <w:sz w:val="20"/>
        </w:rPr>
        <w:t xml:space="preserve">Ask: </w:t>
      </w:r>
      <w:r>
        <w:rPr>
          <w:rFonts w:eastAsia="Arial"/>
          <w:i/>
          <w:color w:val="181818"/>
          <w:sz w:val="20"/>
        </w:rPr>
        <w:t xml:space="preserve">“If I showed you four pictures of animals—a lion, a tiger, a leopard, and a dolphin—which one wouldn’t belong?” </w:t>
      </w:r>
      <w:r>
        <w:rPr>
          <w:rFonts w:eastAsia="Arial"/>
          <w:color w:val="181818"/>
          <w:sz w:val="20"/>
        </w:rPr>
        <w:t xml:space="preserve">After students answer, ask, </w:t>
      </w:r>
      <w:r>
        <w:rPr>
          <w:rFonts w:eastAsia="Arial"/>
          <w:b/>
          <w:i/>
          <w:color w:val="181818"/>
          <w:sz w:val="20"/>
        </w:rPr>
        <w:t xml:space="preserve">“Why?” </w:t>
      </w:r>
      <w:r>
        <w:rPr>
          <w:rFonts w:eastAsia="Arial"/>
          <w:color w:val="181818"/>
          <w:sz w:val="20"/>
        </w:rPr>
        <w:t>Explain that good readers don’t just find the answer—they explain their thinking. Today’s activity asks students to compare several jokes, identify the one that doesn’t fit the group, and explain why.</w:t>
      </w:r>
    </w:p>
    <w:p w:rsidR="00212ED7" w:rsidRDefault="00212ED7" w:rsidP="00212ED7">
      <w:pPr>
        <w:spacing w:before="120" w:after="120" w:line="216" w:lineRule="auto"/>
      </w:pPr>
      <w:r>
        <w:rPr>
          <w:rFonts w:eastAsia="Arial"/>
          <w:noProof/>
          <w:color w:val="181818"/>
          <w:sz w:val="20"/>
        </w:rPr>
        <w:drawing>
          <wp:inline distT="0" distB="0" distL="0" distR="0" wp14:anchorId="26E98EAF" wp14:editId="69139149">
            <wp:extent cx="155448" cy="155448"/>
            <wp:effectExtent l="0" t="0" r="0" b="0"/>
            <wp:docPr id="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png"/>
                    <pic:cNvPicPr/>
                  </pic:nvPicPr>
                  <pic:blipFill>
                    <a:blip r:embed="rId36"/>
                    <a:stretch>
                      <a:fillRect/>
                    </a:stretch>
                  </pic:blipFill>
                  <pic:spPr>
                    <a:xfrm>
                      <a:off x="0" y="0"/>
                      <a:ext cx="155448" cy="155448"/>
                    </a:xfrm>
                    <a:prstGeom prst="rect">
                      <a:avLst/>
                    </a:prstGeom>
                  </pic:spPr>
                </pic:pic>
              </a:graphicData>
            </a:graphic>
          </wp:inline>
        </w:drawing>
      </w:r>
      <w:r>
        <w:rPr>
          <w:rFonts w:eastAsia="Arial"/>
          <w:b/>
          <w:color w:val="181818"/>
          <w:sz w:val="20"/>
        </w:rPr>
        <w:t xml:space="preserve">  QUICK COMPARISON EXAMPLES</w:t>
      </w:r>
    </w:p>
    <w:p w:rsidR="00212ED7" w:rsidRDefault="00212ED7" w:rsidP="00212ED7">
      <w:pPr>
        <w:pBdr>
          <w:top w:val="single" w:sz="3" w:space="0" w:color="C5C5C5"/>
          <w:left w:val="single" w:sz="3" w:space="0" w:color="C5C5C5"/>
          <w:bottom w:val="single" w:sz="3" w:space="0" w:color="C5C5C5"/>
          <w:right w:val="single" w:sz="3" w:space="0" w:color="C5C5C5"/>
        </w:pBdr>
        <w:shd w:val="clear" w:color="auto" w:fill="EEEEEE"/>
        <w:spacing w:line="216" w:lineRule="auto"/>
        <w:ind w:left="43" w:right="43"/>
      </w:pPr>
      <w:r>
        <w:rPr>
          <w:rFonts w:eastAsia="Arial"/>
          <w:color w:val="181818"/>
          <w:sz w:val="20"/>
        </w:rPr>
        <w:t>Use one or two of these examples before beginning the activity.</w:t>
      </w:r>
    </w:p>
    <w:p w:rsidR="00212ED7" w:rsidRDefault="00212ED7" w:rsidP="00212ED7">
      <w:pPr>
        <w:shd w:val="clear" w:color="auto" w:fill="EEEEEE"/>
        <w:spacing w:line="216" w:lineRule="auto"/>
        <w:ind w:left="43" w:right="43"/>
      </w:pPr>
      <w:r>
        <w:rPr>
          <w:rFonts w:eastAsia="Arial"/>
          <w:b/>
          <w:color w:val="181818"/>
          <w:sz w:val="20"/>
        </w:rPr>
        <w:t xml:space="preserve">1. Seasons: </w:t>
      </w:r>
      <w:r>
        <w:rPr>
          <w:rFonts w:eastAsia="Arial"/>
          <w:color w:val="181818"/>
          <w:sz w:val="20"/>
        </w:rPr>
        <w:t xml:space="preserve">Display these words: </w:t>
      </w:r>
      <w:r>
        <w:rPr>
          <w:rFonts w:eastAsia="Arial"/>
          <w:b/>
          <w:color w:val="181818"/>
          <w:sz w:val="20"/>
        </w:rPr>
        <w:t xml:space="preserve">Snowman • Santa • Reindeer • Beach Ball. </w:t>
      </w:r>
      <w:r>
        <w:rPr>
          <w:rFonts w:eastAsia="Arial"/>
          <w:color w:val="181818"/>
          <w:sz w:val="20"/>
        </w:rPr>
        <w:t>Ask which one doesn’t belong and what clues helped. Discuss how Beach Ball belongs to a different season.</w:t>
      </w:r>
    </w:p>
    <w:p w:rsidR="00212ED7" w:rsidRDefault="00212ED7" w:rsidP="00212ED7">
      <w:pPr>
        <w:shd w:val="clear" w:color="auto" w:fill="EEEEEE"/>
        <w:spacing w:line="216" w:lineRule="auto"/>
        <w:ind w:left="43" w:right="43"/>
      </w:pPr>
      <w:r>
        <w:rPr>
          <w:rFonts w:eastAsia="Arial"/>
          <w:b/>
          <w:color w:val="181818"/>
          <w:sz w:val="20"/>
        </w:rPr>
        <w:t xml:space="preserve">2. Transportation: </w:t>
      </w:r>
      <w:r>
        <w:rPr>
          <w:rFonts w:eastAsia="Arial"/>
          <w:color w:val="181818"/>
          <w:sz w:val="20"/>
        </w:rPr>
        <w:t xml:space="preserve">Display: </w:t>
      </w:r>
      <w:r>
        <w:rPr>
          <w:rFonts w:eastAsia="Arial"/>
          <w:b/>
          <w:color w:val="181818"/>
          <w:sz w:val="20"/>
        </w:rPr>
        <w:t xml:space="preserve">Train • Airplane • Bicycle • Banana. </w:t>
      </w:r>
      <w:r>
        <w:rPr>
          <w:rFonts w:eastAsia="Arial"/>
          <w:color w:val="181818"/>
          <w:sz w:val="20"/>
        </w:rPr>
        <w:t>Ask which one doesn’t belong and whether someone could make a different argument. Readers should support answers with evidence.</w:t>
      </w:r>
    </w:p>
    <w:p w:rsidR="00212ED7" w:rsidRDefault="00212ED7" w:rsidP="00212ED7">
      <w:pPr>
        <w:shd w:val="clear" w:color="auto" w:fill="EEEEEE"/>
        <w:spacing w:line="216" w:lineRule="auto"/>
        <w:ind w:left="43" w:right="43"/>
      </w:pPr>
      <w:r>
        <w:rPr>
          <w:rFonts w:eastAsia="Arial"/>
          <w:b/>
          <w:color w:val="181818"/>
          <w:sz w:val="20"/>
        </w:rPr>
        <w:t xml:space="preserve">3. Joke Themes (if space allows): </w:t>
      </w:r>
      <w:r>
        <w:rPr>
          <w:rFonts w:eastAsia="Arial"/>
          <w:color w:val="181818"/>
          <w:sz w:val="20"/>
        </w:rPr>
        <w:t>Show Science • Sports • Halloween • Vegetables. Ask which one doesn’t belong and why. More than one answer may be reasonable when students explain their thinking clearly.</w:t>
      </w:r>
    </w:p>
    <w:p w:rsidR="00212ED7" w:rsidRDefault="00212ED7" w:rsidP="00212ED7">
      <w:pPr>
        <w:spacing w:before="120" w:after="120" w:line="216" w:lineRule="auto"/>
      </w:pPr>
      <w:r>
        <w:rPr>
          <w:rFonts w:eastAsia="Arial"/>
          <w:noProof/>
          <w:color w:val="181818"/>
          <w:sz w:val="20"/>
        </w:rPr>
        <w:drawing>
          <wp:inline distT="0" distB="0" distL="0" distR="0" wp14:anchorId="2EB982D3" wp14:editId="1DDCA24F">
            <wp:extent cx="155448" cy="155448"/>
            <wp:effectExtent l="0" t="0" r="0" b="0"/>
            <wp:docPr id="8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png"/>
                    <pic:cNvPicPr/>
                  </pic:nvPicPr>
                  <pic:blipFill>
                    <a:blip r:embed="rId34"/>
                    <a:stretch>
                      <a:fillRect/>
                    </a:stretch>
                  </pic:blipFill>
                  <pic:spPr>
                    <a:xfrm>
                      <a:off x="0" y="0"/>
                      <a:ext cx="155448" cy="155448"/>
                    </a:xfrm>
                    <a:prstGeom prst="rect">
                      <a:avLst/>
                    </a:prstGeom>
                  </pic:spPr>
                </pic:pic>
              </a:graphicData>
            </a:graphic>
          </wp:inline>
        </w:drawing>
      </w:r>
      <w:r>
        <w:rPr>
          <w:rFonts w:eastAsia="Arial"/>
          <w:b/>
          <w:color w:val="181818"/>
          <w:sz w:val="20"/>
        </w:rPr>
        <w:t xml:space="preserve">  TEACHING TIPS</w:t>
      </w:r>
    </w:p>
    <w:p w:rsidR="00212ED7" w:rsidRDefault="00212ED7" w:rsidP="00212ED7">
      <w:pPr>
        <w:spacing w:line="216" w:lineRule="auto"/>
      </w:pPr>
      <w:r>
        <w:rPr>
          <w:rFonts w:eastAsia="Arial"/>
          <w:color w:val="181818"/>
          <w:sz w:val="20"/>
        </w:rPr>
        <w:t>Encourage students to explain their thinking before revealing an answer. Ask:</w:t>
      </w:r>
    </w:p>
    <w:p w:rsidR="00212ED7" w:rsidRDefault="00212ED7" w:rsidP="00212ED7">
      <w:pPr>
        <w:pStyle w:val="ListBullet5"/>
        <w:spacing w:line="216" w:lineRule="auto"/>
      </w:pPr>
      <w:r>
        <w:rPr>
          <w:rFonts w:eastAsia="Arial"/>
          <w:color w:val="181818"/>
          <w:sz w:val="20"/>
        </w:rPr>
        <w:t>Which clues did you notice first?</w:t>
      </w:r>
    </w:p>
    <w:p w:rsidR="00212ED7" w:rsidRDefault="00212ED7" w:rsidP="00212ED7">
      <w:pPr>
        <w:pStyle w:val="ListBullet5"/>
        <w:spacing w:line="216" w:lineRule="auto"/>
      </w:pPr>
      <w:r>
        <w:rPr>
          <w:rFonts w:eastAsia="Arial"/>
          <w:color w:val="181818"/>
          <w:sz w:val="20"/>
        </w:rPr>
        <w:t>What do the other three have in common?</w:t>
      </w:r>
    </w:p>
    <w:p w:rsidR="00212ED7" w:rsidRDefault="00212ED7" w:rsidP="00212ED7">
      <w:pPr>
        <w:pStyle w:val="ListBullet5"/>
        <w:spacing w:line="216" w:lineRule="auto"/>
      </w:pPr>
      <w:r>
        <w:rPr>
          <w:rFonts w:eastAsia="Arial"/>
          <w:color w:val="181818"/>
          <w:sz w:val="20"/>
        </w:rPr>
        <w:t>Could someone reasonably choose a different answer?</w:t>
      </w:r>
    </w:p>
    <w:p w:rsidR="00212ED7" w:rsidRDefault="00212ED7" w:rsidP="00212ED7">
      <w:pPr>
        <w:pStyle w:val="ListBullet5"/>
        <w:spacing w:line="216" w:lineRule="auto"/>
      </w:pPr>
      <w:r>
        <w:rPr>
          <w:rFonts w:eastAsia="Arial"/>
          <w:color w:val="181818"/>
          <w:sz w:val="20"/>
        </w:rPr>
        <w:t>Which explanation is supported by the strongest evidence?</w:t>
      </w:r>
    </w:p>
    <w:p w:rsidR="00212ED7" w:rsidRDefault="00212ED7" w:rsidP="00212ED7">
      <w:pPr>
        <w:spacing w:before="120" w:after="120" w:line="216" w:lineRule="auto"/>
      </w:pPr>
      <w:r>
        <w:rPr>
          <w:rFonts w:eastAsia="Arial"/>
          <w:noProof/>
          <w:color w:val="181818"/>
          <w:sz w:val="20"/>
        </w:rPr>
        <w:drawing>
          <wp:inline distT="0" distB="0" distL="0" distR="0" wp14:anchorId="344B7961" wp14:editId="4E7C5F6B">
            <wp:extent cx="155448" cy="155448"/>
            <wp:effectExtent l="0" t="0" r="0" b="0"/>
            <wp:docPr id="9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png"/>
                    <pic:cNvPicPr/>
                  </pic:nvPicPr>
                  <pic:blipFill>
                    <a:blip r:embed="rId35"/>
                    <a:stretch>
                      <a:fillRect/>
                    </a:stretch>
                  </pic:blipFill>
                  <pic:spPr>
                    <a:xfrm>
                      <a:off x="0" y="0"/>
                      <a:ext cx="155448" cy="155448"/>
                    </a:xfrm>
                    <a:prstGeom prst="rect">
                      <a:avLst/>
                    </a:prstGeom>
                  </pic:spPr>
                </pic:pic>
              </a:graphicData>
            </a:graphic>
          </wp:inline>
        </w:drawing>
      </w:r>
      <w:r>
        <w:rPr>
          <w:rFonts w:eastAsia="Arial"/>
          <w:b/>
          <w:color w:val="181818"/>
          <w:sz w:val="20"/>
        </w:rPr>
        <w:t xml:space="preserve">  WHY THIS ACTIVITY WORKS</w:t>
      </w:r>
    </w:p>
    <w:p w:rsidR="00212ED7" w:rsidRPr="002D06E4" w:rsidRDefault="00212ED7" w:rsidP="00212ED7">
      <w:pPr>
        <w:keepLines/>
        <w:pBdr>
          <w:top w:val="single" w:sz="3" w:space="0" w:color="C5C5C5"/>
          <w:left w:val="single" w:sz="3" w:space="0" w:color="C5C5C5"/>
          <w:bottom w:val="single" w:sz="3" w:space="0" w:color="C5C5C5"/>
          <w:right w:val="single" w:sz="3" w:space="0" w:color="C5C5C5"/>
        </w:pBdr>
        <w:shd w:val="clear" w:color="auto" w:fill="EEEEEE"/>
        <w:spacing w:line="216" w:lineRule="auto"/>
        <w:ind w:left="43" w:right="43"/>
      </w:pPr>
      <w:r>
        <w:rPr>
          <w:rFonts w:eastAsia="Arial"/>
          <w:color w:val="181818"/>
          <w:sz w:val="20"/>
        </w:rPr>
        <w:t>Comparing and categorizing are essential reading skills. Readers naturally group ideas, notice similarities and differences, and decide what belongs together. This activity develops flexible thinking by encouraging students to justify decisions with evidence instead of simply choosing an answer.</w:t>
      </w:r>
    </w:p>
    <w:p w:rsidR="00212ED7" w:rsidRDefault="00212ED7" w:rsidP="00212ED7">
      <w:pPr>
        <w:spacing w:before="120" w:after="120" w:line="216" w:lineRule="auto"/>
        <w:rPr>
          <w:rFonts w:eastAsia="Arial"/>
          <w:b/>
          <w:color w:val="181818"/>
          <w:sz w:val="20"/>
        </w:rPr>
      </w:pPr>
    </w:p>
    <w:p w:rsidR="00212ED7" w:rsidRDefault="00212ED7" w:rsidP="00212ED7">
      <w:pPr>
        <w:spacing w:before="120" w:after="120" w:line="216" w:lineRule="auto"/>
        <w:rPr>
          <w:rFonts w:eastAsia="Arial"/>
          <w:b/>
          <w:color w:val="181818"/>
          <w:sz w:val="20"/>
        </w:rPr>
      </w:pPr>
    </w:p>
    <w:p w:rsidR="00212ED7" w:rsidRDefault="00212ED7" w:rsidP="00212ED7">
      <w:pPr>
        <w:spacing w:before="120" w:after="120" w:line="216" w:lineRule="auto"/>
        <w:rPr>
          <w:rFonts w:eastAsia="Arial"/>
          <w:b/>
          <w:color w:val="181818"/>
          <w:sz w:val="20"/>
        </w:rPr>
      </w:pPr>
    </w:p>
    <w:p w:rsidR="003E69A2" w:rsidRDefault="003E69A2" w:rsidP="00212ED7">
      <w:pPr>
        <w:spacing w:before="120" w:after="120" w:line="216" w:lineRule="auto"/>
        <w:rPr>
          <w:rFonts w:eastAsia="Arial"/>
          <w:b/>
          <w:color w:val="181818"/>
          <w:sz w:val="20"/>
        </w:rPr>
      </w:pPr>
    </w:p>
    <w:p w:rsidR="00212ED7" w:rsidRDefault="00212ED7" w:rsidP="00212ED7">
      <w:pPr>
        <w:spacing w:before="120" w:after="120" w:line="216" w:lineRule="auto"/>
        <w:rPr>
          <w:rFonts w:eastAsia="Arial"/>
          <w:b/>
          <w:color w:val="181818"/>
          <w:sz w:val="20"/>
        </w:rPr>
      </w:pPr>
    </w:p>
    <w:p w:rsidR="003E69A2" w:rsidRDefault="003E69A2" w:rsidP="00212ED7">
      <w:pPr>
        <w:spacing w:before="120" w:after="120" w:line="216" w:lineRule="auto"/>
        <w:rPr>
          <w:rFonts w:eastAsia="Arial"/>
          <w:b/>
          <w:color w:val="181818"/>
          <w:sz w:val="20"/>
        </w:rPr>
      </w:pPr>
    </w:p>
    <w:p w:rsidR="003E69A2" w:rsidRDefault="003E69A2" w:rsidP="00212ED7">
      <w:pPr>
        <w:spacing w:before="120" w:after="120" w:line="216" w:lineRule="auto"/>
        <w:rPr>
          <w:rFonts w:eastAsia="Arial"/>
          <w:b/>
          <w:color w:val="181818"/>
          <w:sz w:val="20"/>
        </w:rPr>
      </w:pPr>
    </w:p>
    <w:p w:rsidR="00212ED7" w:rsidRDefault="00212ED7" w:rsidP="00212ED7">
      <w:pPr>
        <w:spacing w:before="120" w:after="120" w:line="216" w:lineRule="auto"/>
      </w:pPr>
      <w:r>
        <w:rPr>
          <w:rFonts w:eastAsia="Arial"/>
          <w:noProof/>
          <w:color w:val="181818"/>
          <w:sz w:val="20"/>
        </w:rPr>
        <w:drawing>
          <wp:inline distT="0" distB="0" distL="0" distR="0" wp14:anchorId="14657C44" wp14:editId="145D01DD">
            <wp:extent cx="155448" cy="155448"/>
            <wp:effectExtent l="0" t="0" r="0" b="0"/>
            <wp:docPr id="9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png"/>
                    <pic:cNvPicPr/>
                  </pic:nvPicPr>
                  <pic:blipFill>
                    <a:blip r:embed="rId36"/>
                    <a:stretch>
                      <a:fillRect/>
                    </a:stretch>
                  </pic:blipFill>
                  <pic:spPr>
                    <a:xfrm>
                      <a:off x="0" y="0"/>
                      <a:ext cx="155448" cy="155448"/>
                    </a:xfrm>
                    <a:prstGeom prst="rect">
                      <a:avLst/>
                    </a:prstGeom>
                  </pic:spPr>
                </pic:pic>
              </a:graphicData>
            </a:graphic>
          </wp:inline>
        </w:drawing>
      </w:r>
      <w:r>
        <w:rPr>
          <w:rFonts w:eastAsia="Arial"/>
          <w:b/>
          <w:color w:val="181818"/>
          <w:sz w:val="20"/>
        </w:rPr>
        <w:t xml:space="preserve">  DISCUSSION QUESTIONS</w:t>
      </w:r>
    </w:p>
    <w:p w:rsidR="00212ED7" w:rsidRDefault="00212ED7" w:rsidP="00212ED7">
      <w:pPr>
        <w:pStyle w:val="ListBullet5"/>
        <w:spacing w:line="216" w:lineRule="auto"/>
      </w:pPr>
      <w:r>
        <w:rPr>
          <w:rFonts w:eastAsia="Arial"/>
          <w:color w:val="181818"/>
          <w:sz w:val="20"/>
        </w:rPr>
        <w:t>Which group was the easiest to compare? Why?</w:t>
      </w:r>
    </w:p>
    <w:p w:rsidR="00212ED7" w:rsidRDefault="00212ED7" w:rsidP="00212ED7">
      <w:pPr>
        <w:pStyle w:val="ListBullet5"/>
        <w:spacing w:line="216" w:lineRule="auto"/>
      </w:pPr>
      <w:r>
        <w:rPr>
          <w:rFonts w:eastAsia="Arial"/>
          <w:color w:val="181818"/>
          <w:sz w:val="20"/>
        </w:rPr>
        <w:t>Did anyone choose a different answer and still make a good case?</w:t>
      </w:r>
    </w:p>
    <w:p w:rsidR="00212ED7" w:rsidRDefault="00212ED7" w:rsidP="00212ED7">
      <w:pPr>
        <w:pStyle w:val="ListBullet5"/>
        <w:spacing w:line="216" w:lineRule="auto"/>
      </w:pPr>
      <w:r>
        <w:rPr>
          <w:rFonts w:eastAsia="Arial"/>
          <w:color w:val="181818"/>
          <w:sz w:val="20"/>
        </w:rPr>
        <w:t>What clues helped you decide?</w:t>
      </w:r>
    </w:p>
    <w:p w:rsidR="00212ED7" w:rsidRDefault="00212ED7" w:rsidP="00212ED7">
      <w:pPr>
        <w:pStyle w:val="ListBullet5"/>
        <w:spacing w:line="216" w:lineRule="auto"/>
      </w:pPr>
      <w:r>
        <w:rPr>
          <w:rFonts w:eastAsia="Arial"/>
          <w:color w:val="181818"/>
          <w:sz w:val="20"/>
        </w:rPr>
        <w:t>Why is it important to explain your thinking?</w:t>
      </w:r>
    </w:p>
    <w:p w:rsidR="00212ED7" w:rsidRDefault="00212ED7" w:rsidP="00212ED7">
      <w:pPr>
        <w:spacing w:before="120" w:after="120" w:line="216" w:lineRule="auto"/>
      </w:pPr>
      <w:r>
        <w:rPr>
          <w:rFonts w:eastAsia="Arial"/>
          <w:noProof/>
          <w:color w:val="181818"/>
          <w:sz w:val="20"/>
        </w:rPr>
        <w:drawing>
          <wp:inline distT="0" distB="0" distL="0" distR="0" wp14:anchorId="4F1D47DC" wp14:editId="315AB530">
            <wp:extent cx="155448" cy="155448"/>
            <wp:effectExtent l="0" t="0" r="0" b="0"/>
            <wp:docPr id="9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png"/>
                    <pic:cNvPicPr/>
                  </pic:nvPicPr>
                  <pic:blipFill>
                    <a:blip r:embed="rId37"/>
                    <a:stretch>
                      <a:fillRect/>
                    </a:stretch>
                  </pic:blipFill>
                  <pic:spPr>
                    <a:xfrm>
                      <a:off x="0" y="0"/>
                      <a:ext cx="155448" cy="155448"/>
                    </a:xfrm>
                    <a:prstGeom prst="rect">
                      <a:avLst/>
                    </a:prstGeom>
                  </pic:spPr>
                </pic:pic>
              </a:graphicData>
            </a:graphic>
          </wp:inline>
        </w:drawing>
      </w:r>
      <w:r>
        <w:rPr>
          <w:rFonts w:eastAsia="Arial"/>
          <w:b/>
          <w:color w:val="181818"/>
          <w:sz w:val="20"/>
        </w:rPr>
        <w:t xml:space="preserve">  EXTENSION ACTIVITIES</w:t>
      </w:r>
    </w:p>
    <w:p w:rsidR="00212ED7" w:rsidRDefault="00212ED7" w:rsidP="00212ED7">
      <w:pPr>
        <w:pStyle w:val="ListBullet5"/>
        <w:spacing w:line="216" w:lineRule="auto"/>
      </w:pPr>
      <w:r>
        <w:rPr>
          <w:rFonts w:eastAsia="Arial"/>
          <w:color w:val="181818"/>
          <w:sz w:val="20"/>
        </w:rPr>
        <w:t>Create four new categories and challenge classmates to identify the item that doesn’t belong.</w:t>
      </w:r>
    </w:p>
    <w:p w:rsidR="00212ED7" w:rsidRDefault="00212ED7" w:rsidP="00212ED7">
      <w:pPr>
        <w:pStyle w:val="ListBullet5"/>
        <w:spacing w:line="216" w:lineRule="auto"/>
      </w:pPr>
      <w:r>
        <w:rPr>
          <w:rFonts w:eastAsia="Arial"/>
          <w:color w:val="181818"/>
          <w:sz w:val="20"/>
        </w:rPr>
        <w:t>Ask students to create a set in which more than one answer could be defended.</w:t>
      </w:r>
    </w:p>
    <w:p w:rsidR="00212ED7" w:rsidRDefault="00212ED7" w:rsidP="00212ED7">
      <w:pPr>
        <w:pStyle w:val="ListBullet5"/>
        <w:spacing w:line="216" w:lineRule="auto"/>
      </w:pPr>
      <w:r>
        <w:rPr>
          <w:rFonts w:eastAsia="Arial"/>
          <w:color w:val="181818"/>
          <w:sz w:val="20"/>
        </w:rPr>
        <w:t>Have students explain their reasoning orally before writing it down.</w:t>
      </w:r>
    </w:p>
    <w:p w:rsidR="00212ED7" w:rsidRDefault="00212ED7" w:rsidP="00212ED7">
      <w:pPr>
        <w:spacing w:before="120" w:after="120" w:line="216" w:lineRule="auto"/>
      </w:pPr>
      <w:r>
        <w:rPr>
          <w:rFonts w:eastAsia="Arial"/>
          <w:noProof/>
          <w:color w:val="181818"/>
          <w:sz w:val="20"/>
        </w:rPr>
        <w:drawing>
          <wp:inline distT="0" distB="0" distL="0" distR="0" wp14:anchorId="7FE5CC59" wp14:editId="2DDD7156">
            <wp:extent cx="155448" cy="155448"/>
            <wp:effectExtent l="0" t="0" r="0" b="0"/>
            <wp:docPr id="9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png"/>
                    <pic:cNvPicPr/>
                  </pic:nvPicPr>
                  <pic:blipFill>
                    <a:blip r:embed="rId38"/>
                    <a:stretch>
                      <a:fillRect/>
                    </a:stretch>
                  </pic:blipFill>
                  <pic:spPr>
                    <a:xfrm>
                      <a:off x="0" y="0"/>
                      <a:ext cx="155448" cy="155448"/>
                    </a:xfrm>
                    <a:prstGeom prst="rect">
                      <a:avLst/>
                    </a:prstGeom>
                  </pic:spPr>
                </pic:pic>
              </a:graphicData>
            </a:graphic>
          </wp:inline>
        </w:drawing>
      </w:r>
      <w:r>
        <w:rPr>
          <w:rFonts w:eastAsia="Arial"/>
          <w:b/>
          <w:color w:val="181818"/>
          <w:sz w:val="20"/>
        </w:rPr>
        <w:t xml:space="preserve">  DIFFERENTIATE THE LESSON</w:t>
      </w:r>
    </w:p>
    <w:p w:rsidR="00212ED7" w:rsidRDefault="00212ED7" w:rsidP="00212ED7">
      <w:pPr>
        <w:spacing w:line="216" w:lineRule="auto"/>
      </w:pPr>
      <w:r>
        <w:rPr>
          <w:rFonts w:eastAsia="Arial"/>
          <w:b/>
          <w:color w:val="181818"/>
          <w:sz w:val="20"/>
        </w:rPr>
        <w:t xml:space="preserve">Support: </w:t>
      </w:r>
      <w:r>
        <w:rPr>
          <w:rFonts w:eastAsia="Arial"/>
          <w:color w:val="181818"/>
          <w:sz w:val="20"/>
        </w:rPr>
        <w:t>Begin with obvious categories before introducing more challenging comparisons.</w:t>
      </w:r>
    </w:p>
    <w:p w:rsidR="00212ED7" w:rsidRDefault="00212ED7" w:rsidP="00212ED7">
      <w:pPr>
        <w:spacing w:line="216" w:lineRule="auto"/>
      </w:pPr>
      <w:r>
        <w:rPr>
          <w:rFonts w:eastAsia="Arial"/>
          <w:b/>
          <w:color w:val="181818"/>
          <w:sz w:val="20"/>
        </w:rPr>
        <w:t xml:space="preserve">Challenge: </w:t>
      </w:r>
      <w:r>
        <w:rPr>
          <w:rFonts w:eastAsia="Arial"/>
          <w:color w:val="181818"/>
          <w:sz w:val="20"/>
        </w:rPr>
        <w:t>Invite students to defend two different answers using evidence and compare which explanation is stronger.</w:t>
      </w:r>
    </w:p>
    <w:p w:rsidR="00212ED7" w:rsidRDefault="00212ED7" w:rsidP="00212ED7">
      <w:pPr>
        <w:spacing w:before="120" w:after="120" w:line="216" w:lineRule="auto"/>
      </w:pPr>
      <w:r>
        <w:rPr>
          <w:rFonts w:eastAsia="Arial"/>
          <w:noProof/>
          <w:color w:val="181818"/>
          <w:sz w:val="20"/>
        </w:rPr>
        <w:drawing>
          <wp:inline distT="0" distB="0" distL="0" distR="0" wp14:anchorId="2351C596" wp14:editId="1315E110">
            <wp:extent cx="155448" cy="155448"/>
            <wp:effectExtent l="0" t="0" r="0" b="0"/>
            <wp:docPr id="9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png"/>
                    <pic:cNvPicPr/>
                  </pic:nvPicPr>
                  <pic:blipFill>
                    <a:blip r:embed="rId39"/>
                    <a:stretch>
                      <a:fillRect/>
                    </a:stretch>
                  </pic:blipFill>
                  <pic:spPr>
                    <a:xfrm>
                      <a:off x="0" y="0"/>
                      <a:ext cx="155448" cy="155448"/>
                    </a:xfrm>
                    <a:prstGeom prst="rect">
                      <a:avLst/>
                    </a:prstGeom>
                  </pic:spPr>
                </pic:pic>
              </a:graphicData>
            </a:graphic>
          </wp:inline>
        </w:drawing>
      </w:r>
      <w:r>
        <w:rPr>
          <w:rFonts w:eastAsia="Arial"/>
          <w:b/>
          <w:color w:val="181818"/>
          <w:sz w:val="20"/>
        </w:rPr>
        <w:t xml:space="preserve">  CROSS-CURRICULAR CONNECTIONS</w:t>
      </w:r>
    </w:p>
    <w:p w:rsidR="00212ED7" w:rsidRDefault="00212ED7" w:rsidP="00212ED7">
      <w:pPr>
        <w:spacing w:line="216" w:lineRule="auto"/>
      </w:pPr>
      <w:r>
        <w:rPr>
          <w:rFonts w:eastAsia="Arial"/>
          <w:color w:val="181818"/>
          <w:sz w:val="20"/>
        </w:rPr>
        <w:t>Language Arts • Science (classification) • Mathematics (sorting and patterns) • Social Studies • Fiction and Nonfiction Reading</w:t>
      </w:r>
    </w:p>
    <w:p w:rsidR="00212ED7" w:rsidRDefault="00212ED7" w:rsidP="00212ED7">
      <w:pPr>
        <w:spacing w:before="120" w:after="120" w:line="216" w:lineRule="auto"/>
      </w:pPr>
      <w:r>
        <w:rPr>
          <w:rFonts w:eastAsia="Arial"/>
          <w:noProof/>
          <w:color w:val="181818"/>
          <w:sz w:val="20"/>
        </w:rPr>
        <w:drawing>
          <wp:inline distT="0" distB="0" distL="0" distR="0" wp14:anchorId="4967E6EC" wp14:editId="3212C9D8">
            <wp:extent cx="155448" cy="155448"/>
            <wp:effectExtent l="0" t="0" r="0" b="0"/>
            <wp:docPr id="95"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png"/>
                    <pic:cNvPicPr/>
                  </pic:nvPicPr>
                  <pic:blipFill>
                    <a:blip r:embed="rId40"/>
                    <a:stretch>
                      <a:fillRect/>
                    </a:stretch>
                  </pic:blipFill>
                  <pic:spPr>
                    <a:xfrm>
                      <a:off x="0" y="0"/>
                      <a:ext cx="155448" cy="155448"/>
                    </a:xfrm>
                    <a:prstGeom prst="rect">
                      <a:avLst/>
                    </a:prstGeom>
                  </pic:spPr>
                </pic:pic>
              </a:graphicData>
            </a:graphic>
          </wp:inline>
        </w:drawing>
      </w:r>
      <w:r>
        <w:rPr>
          <w:rFonts w:eastAsia="Arial"/>
          <w:b/>
          <w:color w:val="181818"/>
          <w:sz w:val="20"/>
        </w:rPr>
        <w:t xml:space="preserve">  RECOMMENDED JOKE BOOKS</w:t>
      </w:r>
    </w:p>
    <w:p w:rsidR="00212ED7" w:rsidRDefault="00212ED7" w:rsidP="00212ED7">
      <w:pPr>
        <w:spacing w:line="216" w:lineRule="auto"/>
      </w:pPr>
      <w:r>
        <w:rPr>
          <w:rFonts w:eastAsia="Arial"/>
          <w:color w:val="181818"/>
          <w:sz w:val="20"/>
        </w:rPr>
        <w:t>Using several themed joke books together works especially well because students naturally compare topics and look for similarities and differences. Themes might include sports, math, science, or holidays—whatever is available in the classroom, library, or at home. Illustrated joke books provide additional clues that support students’ reasoning.</w:t>
      </w:r>
    </w:p>
    <w:p w:rsidR="00212ED7" w:rsidRDefault="00212ED7" w:rsidP="00212ED7">
      <w:pPr>
        <w:spacing w:before="120" w:after="120" w:line="216" w:lineRule="auto"/>
      </w:pPr>
      <w:r>
        <w:rPr>
          <w:rFonts w:eastAsia="Arial"/>
          <w:noProof/>
          <w:color w:val="181818"/>
          <w:sz w:val="20"/>
        </w:rPr>
        <w:drawing>
          <wp:inline distT="0" distB="0" distL="0" distR="0" wp14:anchorId="15D642B5" wp14:editId="57C9C80F">
            <wp:extent cx="155448" cy="155448"/>
            <wp:effectExtent l="0" t="0" r="0" b="0"/>
            <wp:docPr id="9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png"/>
                    <pic:cNvPicPr/>
                  </pic:nvPicPr>
                  <pic:blipFill>
                    <a:blip r:embed="rId35"/>
                    <a:stretch>
                      <a:fillRect/>
                    </a:stretch>
                  </pic:blipFill>
                  <pic:spPr>
                    <a:xfrm>
                      <a:off x="0" y="0"/>
                      <a:ext cx="155448" cy="155448"/>
                    </a:xfrm>
                    <a:prstGeom prst="rect">
                      <a:avLst/>
                    </a:prstGeom>
                  </pic:spPr>
                </pic:pic>
              </a:graphicData>
            </a:graphic>
          </wp:inline>
        </w:drawing>
      </w:r>
      <w:r>
        <w:rPr>
          <w:rFonts w:eastAsia="Arial"/>
          <w:b/>
          <w:color w:val="181818"/>
          <w:sz w:val="20"/>
        </w:rPr>
        <w:t xml:space="preserve">  TEACHING TIP</w:t>
      </w:r>
    </w:p>
    <w:p w:rsidR="00212ED7" w:rsidRDefault="00212ED7" w:rsidP="00212ED7">
      <w:pPr>
        <w:pBdr>
          <w:top w:val="single" w:sz="3" w:space="0" w:color="C5C5C5"/>
          <w:left w:val="single" w:sz="3" w:space="0" w:color="C5C5C5"/>
          <w:bottom w:val="single" w:sz="3" w:space="0" w:color="C5C5C5"/>
          <w:right w:val="single" w:sz="3" w:space="0" w:color="C5C5C5"/>
        </w:pBdr>
        <w:shd w:val="clear" w:color="auto" w:fill="EEEEEE"/>
        <w:spacing w:line="216" w:lineRule="auto"/>
        <w:ind w:left="43" w:right="43"/>
      </w:pPr>
      <w:r>
        <w:rPr>
          <w:rFonts w:eastAsia="Arial"/>
          <w:color w:val="181818"/>
          <w:sz w:val="20"/>
        </w:rPr>
        <w:t xml:space="preserve">When students disagree, avoid saying, </w:t>
      </w:r>
      <w:r>
        <w:rPr>
          <w:rFonts w:eastAsia="Arial"/>
          <w:i/>
          <w:color w:val="181818"/>
          <w:sz w:val="20"/>
        </w:rPr>
        <w:t xml:space="preserve">“That’s wrong.” </w:t>
      </w:r>
      <w:r>
        <w:rPr>
          <w:rFonts w:eastAsia="Arial"/>
          <w:color w:val="181818"/>
          <w:sz w:val="20"/>
        </w:rPr>
        <w:t xml:space="preserve">Instead ask, </w:t>
      </w:r>
      <w:r>
        <w:rPr>
          <w:rFonts w:eastAsia="Arial"/>
          <w:i/>
          <w:color w:val="181818"/>
          <w:sz w:val="20"/>
        </w:rPr>
        <w:t xml:space="preserve">“Can you support your answer with evidence?” </w:t>
      </w:r>
      <w:r>
        <w:rPr>
          <w:rFonts w:eastAsia="Arial"/>
          <w:color w:val="181818"/>
          <w:sz w:val="20"/>
        </w:rPr>
        <w:t>That simple question encourages deeper thinking and richer classroom discussions.</w:t>
      </w:r>
    </w:p>
    <w:p w:rsidR="00212ED7" w:rsidRDefault="00212ED7" w:rsidP="00212ED7">
      <w:pPr>
        <w:spacing w:before="120" w:after="120" w:line="216" w:lineRule="auto"/>
      </w:pPr>
      <w:r>
        <w:rPr>
          <w:rFonts w:eastAsia="Arial"/>
          <w:noProof/>
          <w:color w:val="181818"/>
          <w:sz w:val="20"/>
        </w:rPr>
        <w:drawing>
          <wp:inline distT="0" distB="0" distL="0" distR="0" wp14:anchorId="730CCB07" wp14:editId="4CD5B4BE">
            <wp:extent cx="155448" cy="155448"/>
            <wp:effectExtent l="0" t="0" r="0" b="0"/>
            <wp:docPr id="9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png"/>
                    <pic:cNvPicPr/>
                  </pic:nvPicPr>
                  <pic:blipFill>
                    <a:blip r:embed="rId41"/>
                    <a:stretch>
                      <a:fillRect/>
                    </a:stretch>
                  </pic:blipFill>
                  <pic:spPr>
                    <a:xfrm>
                      <a:off x="0" y="0"/>
                      <a:ext cx="155448" cy="155448"/>
                    </a:xfrm>
                    <a:prstGeom prst="rect">
                      <a:avLst/>
                    </a:prstGeom>
                  </pic:spPr>
                </pic:pic>
              </a:graphicData>
            </a:graphic>
          </wp:inline>
        </w:drawing>
      </w:r>
      <w:r>
        <w:rPr>
          <w:rFonts w:eastAsia="Arial"/>
          <w:b/>
          <w:color w:val="181818"/>
          <w:sz w:val="20"/>
        </w:rPr>
        <w:t xml:space="preserve">  BEYOND JOKE BOOKS</w:t>
      </w:r>
    </w:p>
    <w:p w:rsidR="00212ED7" w:rsidRDefault="00212ED7" w:rsidP="00212ED7">
      <w:pPr>
        <w:pBdr>
          <w:top w:val="single" w:sz="3" w:space="0" w:color="C5C5C5"/>
          <w:left w:val="single" w:sz="3" w:space="0" w:color="C5C5C5"/>
          <w:bottom w:val="single" w:sz="3" w:space="0" w:color="C5C5C5"/>
          <w:right w:val="single" w:sz="3" w:space="0" w:color="C5C5C5"/>
        </w:pBdr>
        <w:shd w:val="clear" w:color="auto" w:fill="EEEEEE"/>
        <w:spacing w:line="216" w:lineRule="auto"/>
        <w:ind w:left="43" w:right="43"/>
      </w:pPr>
      <w:r>
        <w:rPr>
          <w:rFonts w:eastAsia="Arial"/>
          <w:color w:val="181818"/>
          <w:sz w:val="20"/>
        </w:rPr>
        <w:t>Readers compare information constantly: characters, settings, historical events, scientific observations, mathematical patterns, and authors’ ideas. Encouraging students to explain why something belongs—or doesn’t belong—helps them become thoughtful readers across every subject area.</w:t>
      </w:r>
    </w:p>
    <w:p w:rsidR="00212ED7" w:rsidRDefault="00212ED7" w:rsidP="00212ED7">
      <w:pPr>
        <w:pBdr>
          <w:top w:val="single" w:sz="3" w:space="0" w:color="C5C5C5"/>
          <w:left w:val="single" w:sz="3" w:space="0" w:color="C5C5C5"/>
          <w:bottom w:val="single" w:sz="3" w:space="0" w:color="C5C5C5"/>
          <w:right w:val="single" w:sz="3" w:space="0" w:color="C5C5C5"/>
        </w:pBdr>
        <w:shd w:val="clear" w:color="auto" w:fill="EEEEEE"/>
        <w:spacing w:line="216" w:lineRule="auto"/>
        <w:ind w:left="43" w:right="43"/>
      </w:pPr>
    </w:p>
    <w:p w:rsidR="00000000" w:rsidRDefault="00000000" w:rsidP="002D06E4">
      <w:pPr>
        <w:pBdr>
          <w:top w:val="single" w:sz="3" w:space="0" w:color="C5C5C5"/>
          <w:left w:val="single" w:sz="3" w:space="0" w:color="C5C5C5"/>
          <w:bottom w:val="single" w:sz="3" w:space="0" w:color="C5C5C5"/>
          <w:right w:val="single" w:sz="3" w:space="0" w:color="C5C5C5"/>
        </w:pBdr>
        <w:shd w:val="clear" w:color="auto" w:fill="EEEEEE"/>
        <w:spacing w:line="216" w:lineRule="auto"/>
        <w:ind w:left="43" w:right="43"/>
        <w:jc w:val="center"/>
      </w:pPr>
      <w:r>
        <w:rPr>
          <w:rFonts w:eastAsia="Arial"/>
          <w:noProof/>
          <w:color w:val="181818"/>
          <w:sz w:val="20"/>
        </w:rPr>
        <w:drawing>
          <wp:inline distT="0" distB="0" distL="0" distR="0" wp14:anchorId="3459A485" wp14:editId="6E094A52">
            <wp:extent cx="3022793" cy="1137920"/>
            <wp:effectExtent l="0" t="0" r="0" b="5080"/>
            <wp:docPr id="10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spot-illustration-cropped.png"/>
                    <pic:cNvPicPr/>
                  </pic:nvPicPr>
                  <pic:blipFill>
                    <a:blip r:embed="rId53"/>
                    <a:stretch>
                      <a:fillRect/>
                    </a:stretch>
                  </pic:blipFill>
                  <pic:spPr>
                    <a:xfrm>
                      <a:off x="0" y="0"/>
                      <a:ext cx="3043633" cy="1145765"/>
                    </a:xfrm>
                    <a:prstGeom prst="rect">
                      <a:avLst/>
                    </a:prstGeom>
                  </pic:spPr>
                </pic:pic>
              </a:graphicData>
            </a:graphic>
          </wp:inline>
        </w:drawing>
      </w:r>
    </w:p>
    <w:p w:rsidR="007A53AA" w:rsidRDefault="007A53AA">
      <w:pPr>
        <w:spacing w:line="20" w:lineRule="exact"/>
        <w:sectPr w:rsidR="007A53AA">
          <w:footerReference w:type="default" r:id="rId54"/>
          <w:type w:val="continuous"/>
          <w:pgSz w:w="12240" w:h="15840"/>
          <w:pgMar w:top="259" w:right="403" w:bottom="86" w:left="403" w:header="173" w:footer="173" w:gutter="0"/>
          <w:cols w:num="2" w:space="300"/>
          <w:docGrid w:linePitch="360"/>
        </w:sectPr>
      </w:pPr>
    </w:p>
    <w:p w:rsidR="00000000" w:rsidRPr="00E2455C" w:rsidRDefault="00000000">
      <w:pPr>
        <w:pBdr>
          <w:bottom w:val="single" w:sz="5" w:space="1" w:color="B8B8B8"/>
        </w:pBdr>
        <w:spacing w:line="216" w:lineRule="auto"/>
        <w:rPr>
          <w:sz w:val="24"/>
          <w:szCs w:val="24"/>
        </w:rPr>
      </w:pPr>
      <w:r w:rsidRPr="00E2455C">
        <w:rPr>
          <w:rFonts w:eastAsia="Arial"/>
          <w:color w:val="181818"/>
          <w:sz w:val="24"/>
          <w:szCs w:val="24"/>
        </w:rPr>
        <w:lastRenderedPageBreak/>
        <w:t>JOKE BOOK READING ADVENTURE</w:t>
      </w:r>
    </w:p>
    <w:p w:rsidR="00000000" w:rsidRPr="00E2455C" w:rsidRDefault="00000000">
      <w:pPr>
        <w:spacing w:line="216" w:lineRule="auto"/>
        <w:rPr>
          <w:sz w:val="24"/>
          <w:szCs w:val="24"/>
        </w:rPr>
      </w:pPr>
      <w:r w:rsidRPr="00E2455C">
        <w:rPr>
          <w:rFonts w:eastAsia="Arial"/>
          <w:b/>
          <w:color w:val="181818"/>
          <w:sz w:val="24"/>
          <w:szCs w:val="24"/>
        </w:rPr>
        <w:t>INSTRUCTIONAL GUIDE</w:t>
      </w:r>
    </w:p>
    <w:p w:rsidR="00000000" w:rsidRPr="00E2455C" w:rsidRDefault="00000000">
      <w:pPr>
        <w:spacing w:line="216" w:lineRule="auto"/>
        <w:rPr>
          <w:sz w:val="24"/>
          <w:szCs w:val="24"/>
        </w:rPr>
      </w:pPr>
      <w:r w:rsidRPr="00E2455C">
        <w:rPr>
          <w:rFonts w:eastAsia="Arial"/>
          <w:b/>
          <w:color w:val="181818"/>
          <w:sz w:val="24"/>
          <w:szCs w:val="24"/>
        </w:rPr>
        <w:t>Picture It!</w:t>
      </w:r>
    </w:p>
    <w:p w:rsidR="00000000" w:rsidRPr="00E2455C" w:rsidRDefault="00000000">
      <w:pPr>
        <w:pBdr>
          <w:bottom w:val="single" w:sz="8" w:space="1" w:color="222222"/>
        </w:pBdr>
        <w:spacing w:line="216" w:lineRule="auto"/>
        <w:rPr>
          <w:sz w:val="24"/>
          <w:szCs w:val="24"/>
        </w:rPr>
      </w:pPr>
      <w:r w:rsidRPr="00E2455C">
        <w:rPr>
          <w:rFonts w:eastAsia="Arial"/>
          <w:b/>
          <w:color w:val="181818"/>
          <w:sz w:val="24"/>
          <w:szCs w:val="24"/>
        </w:rPr>
        <w:t>JBRA-T</w:t>
      </w:r>
      <w:proofErr w:type="gramStart"/>
      <w:r w:rsidRPr="00E2455C">
        <w:rPr>
          <w:rFonts w:eastAsia="Arial"/>
          <w:b/>
          <w:color w:val="181818"/>
          <w:sz w:val="24"/>
          <w:szCs w:val="24"/>
        </w:rPr>
        <w:t>09  COMPANION</w:t>
      </w:r>
      <w:proofErr w:type="gramEnd"/>
      <w:r w:rsidRPr="00E2455C">
        <w:rPr>
          <w:rFonts w:eastAsia="Arial"/>
          <w:b/>
          <w:color w:val="181818"/>
          <w:sz w:val="24"/>
          <w:szCs w:val="24"/>
        </w:rPr>
        <w:t xml:space="preserve"> STUDENT ACTIVITY  JBRA-S09</w:t>
      </w:r>
    </w:p>
    <w:p w:rsidR="00000000" w:rsidRDefault="00000000">
      <w:pPr>
        <w:spacing w:line="216" w:lineRule="auto"/>
        <w:sectPr w:rsidR="00101CEE">
          <w:footerReference w:type="default" r:id="rId55"/>
          <w:pgSz w:w="12240" w:h="15840"/>
          <w:pgMar w:top="403" w:right="403" w:bottom="403" w:left="403" w:header="173" w:footer="173" w:gutter="0"/>
          <w:cols w:space="720"/>
          <w:docGrid w:linePitch="360"/>
        </w:sectPr>
      </w:pPr>
    </w:p>
    <w:p w:rsidR="00000000" w:rsidRDefault="00000000">
      <w:pPr>
        <w:spacing w:line="216" w:lineRule="auto"/>
      </w:pPr>
      <w:r>
        <w:rPr>
          <w:rFonts w:eastAsia="Arial"/>
          <w:noProof/>
          <w:color w:val="181818"/>
          <w:sz w:val="20"/>
        </w:rPr>
        <w:drawing>
          <wp:inline distT="0" distB="0" distL="0" distR="0">
            <wp:extent cx="155448" cy="155448"/>
            <wp:effectExtent l="0" t="0" r="0" b="0"/>
            <wp:docPr id="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png"/>
                    <pic:cNvPicPr/>
                  </pic:nvPicPr>
                  <pic:blipFill>
                    <a:blip r:embed="rId30"/>
                    <a:stretch>
                      <a:fillRect/>
                    </a:stretch>
                  </pic:blipFill>
                  <pic:spPr>
                    <a:xfrm>
                      <a:off x="0" y="0"/>
                      <a:ext cx="155448" cy="155448"/>
                    </a:xfrm>
                    <a:prstGeom prst="rect">
                      <a:avLst/>
                    </a:prstGeom>
                  </pic:spPr>
                </pic:pic>
              </a:graphicData>
            </a:graphic>
          </wp:inline>
        </w:drawing>
      </w:r>
      <w:r>
        <w:rPr>
          <w:rFonts w:eastAsia="Arial"/>
          <w:b/>
          <w:color w:val="181818"/>
          <w:sz w:val="20"/>
        </w:rPr>
        <w:t xml:space="preserve">  READING FOCUS</w:t>
      </w:r>
    </w:p>
    <w:p w:rsidR="00000000" w:rsidRDefault="00000000">
      <w:pPr>
        <w:spacing w:line="216" w:lineRule="auto"/>
      </w:pPr>
      <w:r>
        <w:rPr>
          <w:rFonts w:eastAsia="Arial"/>
          <w:color w:val="181818"/>
          <w:sz w:val="20"/>
        </w:rPr>
        <w:t>Visualization</w:t>
      </w:r>
    </w:p>
    <w:p w:rsidR="00000000" w:rsidRDefault="00000000">
      <w:pPr>
        <w:spacing w:line="216" w:lineRule="auto"/>
      </w:pPr>
      <w:r>
        <w:rPr>
          <w:rFonts w:eastAsia="Arial"/>
          <w:noProof/>
          <w:color w:val="181818"/>
          <w:sz w:val="20"/>
        </w:rPr>
        <w:drawing>
          <wp:inline distT="0" distB="0" distL="0" distR="0">
            <wp:extent cx="155448" cy="155448"/>
            <wp:effectExtent l="0" t="0" r="0" b="0"/>
            <wp:docPr id="10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png"/>
                    <pic:cNvPicPr/>
                  </pic:nvPicPr>
                  <pic:blipFill>
                    <a:blip r:embed="rId31"/>
                    <a:stretch>
                      <a:fillRect/>
                    </a:stretch>
                  </pic:blipFill>
                  <pic:spPr>
                    <a:xfrm>
                      <a:off x="0" y="0"/>
                      <a:ext cx="155448" cy="155448"/>
                    </a:xfrm>
                    <a:prstGeom prst="rect">
                      <a:avLst/>
                    </a:prstGeom>
                  </pic:spPr>
                </pic:pic>
              </a:graphicData>
            </a:graphic>
          </wp:inline>
        </w:drawing>
      </w:r>
      <w:r>
        <w:rPr>
          <w:rFonts w:eastAsia="Arial"/>
          <w:b/>
          <w:color w:val="181818"/>
          <w:sz w:val="20"/>
        </w:rPr>
        <w:t xml:space="preserve">  LEARNING OBJECTIVE</w:t>
      </w:r>
    </w:p>
    <w:p w:rsidR="00000000" w:rsidRDefault="00000000">
      <w:pPr>
        <w:spacing w:line="216" w:lineRule="auto"/>
      </w:pPr>
      <w:r>
        <w:rPr>
          <w:rFonts w:eastAsia="Arial"/>
          <w:color w:val="181818"/>
          <w:sz w:val="20"/>
        </w:rPr>
        <w:t>Students will create mental images from the words and details in a joke. They will learn that good readers picture characters, actions, settings, and objects as they read. Visualization supports comprehension, recall, prediction, and enjoyment across fiction, nonfiction, and informational reading. It is especially helpful for visual learners.</w:t>
      </w:r>
    </w:p>
    <w:p w:rsidR="00000000" w:rsidRDefault="00000000">
      <w:pPr>
        <w:spacing w:line="216" w:lineRule="auto"/>
      </w:pPr>
      <w:r>
        <w:rPr>
          <w:rFonts w:eastAsia="Arial"/>
          <w:noProof/>
          <w:color w:val="181818"/>
          <w:sz w:val="20"/>
        </w:rPr>
        <w:drawing>
          <wp:inline distT="0" distB="0" distL="0" distR="0">
            <wp:extent cx="155448" cy="155448"/>
            <wp:effectExtent l="0" t="0" r="0" b="0"/>
            <wp:docPr id="10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png"/>
                    <pic:cNvPicPr/>
                  </pic:nvPicPr>
                  <pic:blipFill>
                    <a:blip r:embed="rId32"/>
                    <a:stretch>
                      <a:fillRect/>
                    </a:stretch>
                  </pic:blipFill>
                  <pic:spPr>
                    <a:xfrm>
                      <a:off x="0" y="0"/>
                      <a:ext cx="155448" cy="155448"/>
                    </a:xfrm>
                    <a:prstGeom prst="rect">
                      <a:avLst/>
                    </a:prstGeom>
                  </pic:spPr>
                </pic:pic>
              </a:graphicData>
            </a:graphic>
          </wp:inline>
        </w:drawing>
      </w:r>
      <w:r>
        <w:rPr>
          <w:rFonts w:eastAsia="Arial"/>
          <w:b/>
          <w:color w:val="181818"/>
          <w:sz w:val="20"/>
        </w:rPr>
        <w:t xml:space="preserve">  MATERIALS NEEDED</w:t>
      </w:r>
    </w:p>
    <w:p w:rsidR="00000000" w:rsidRDefault="00000000">
      <w:pPr>
        <w:pStyle w:val="ListBullet6"/>
        <w:spacing w:line="216" w:lineRule="auto"/>
      </w:pPr>
      <w:r>
        <w:rPr>
          <w:rFonts w:eastAsia="Arial"/>
          <w:color w:val="181818"/>
          <w:sz w:val="20"/>
        </w:rPr>
        <w:t>JBRA-S09 Student Activity Sheet and pencil or pen</w:t>
      </w:r>
    </w:p>
    <w:p w:rsidR="00000000" w:rsidRDefault="00000000">
      <w:pPr>
        <w:pStyle w:val="ListBullet6"/>
        <w:spacing w:line="216" w:lineRule="auto"/>
      </w:pPr>
      <w:r>
        <w:rPr>
          <w:rFonts w:eastAsia="Arial"/>
          <w:color w:val="181818"/>
          <w:sz w:val="20"/>
        </w:rPr>
        <w:t>Optional: crayons, colored pencils, or markers</w:t>
      </w:r>
    </w:p>
    <w:p w:rsidR="00000000" w:rsidRDefault="00000000">
      <w:pPr>
        <w:pStyle w:val="ListBullet6"/>
        <w:spacing w:line="216" w:lineRule="auto"/>
      </w:pPr>
      <w:r>
        <w:rPr>
          <w:rFonts w:eastAsia="Arial"/>
          <w:color w:val="181818"/>
          <w:sz w:val="20"/>
        </w:rPr>
        <w:t>Optional: one or more illustrated joke books</w:t>
      </w:r>
    </w:p>
    <w:p w:rsidR="00000000" w:rsidRDefault="00000000">
      <w:pPr>
        <w:spacing w:line="216" w:lineRule="auto"/>
      </w:pPr>
      <w:r>
        <w:rPr>
          <w:rFonts w:eastAsia="Arial"/>
          <w:noProof/>
          <w:color w:val="181818"/>
          <w:sz w:val="20"/>
        </w:rPr>
        <w:drawing>
          <wp:inline distT="0" distB="0" distL="0" distR="0">
            <wp:extent cx="155448" cy="155448"/>
            <wp:effectExtent l="0" t="0" r="0" b="0"/>
            <wp:docPr id="10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png"/>
                    <pic:cNvPicPr/>
                  </pic:nvPicPr>
                  <pic:blipFill>
                    <a:blip r:embed="rId33"/>
                    <a:stretch>
                      <a:fillRect/>
                    </a:stretch>
                  </pic:blipFill>
                  <pic:spPr>
                    <a:xfrm>
                      <a:off x="0" y="0"/>
                      <a:ext cx="155448" cy="155448"/>
                    </a:xfrm>
                    <a:prstGeom prst="rect">
                      <a:avLst/>
                    </a:prstGeom>
                  </pic:spPr>
                </pic:pic>
              </a:graphicData>
            </a:graphic>
          </wp:inline>
        </w:drawing>
      </w:r>
      <w:r>
        <w:rPr>
          <w:rFonts w:eastAsia="Arial"/>
          <w:b/>
          <w:color w:val="181818"/>
          <w:sz w:val="20"/>
        </w:rPr>
        <w:t xml:space="preserve">  BEFORE STUDENTS BEGIN</w:t>
      </w:r>
    </w:p>
    <w:p w:rsidR="00000000" w:rsidRDefault="00000000">
      <w:pPr>
        <w:spacing w:line="216" w:lineRule="auto"/>
      </w:pPr>
      <w:r>
        <w:rPr>
          <w:rFonts w:eastAsia="Arial"/>
          <w:b/>
          <w:color w:val="181818"/>
          <w:sz w:val="20"/>
        </w:rPr>
        <w:t xml:space="preserve">Ask: </w:t>
      </w:r>
      <w:r>
        <w:rPr>
          <w:rFonts w:eastAsia="Arial"/>
          <w:i/>
          <w:color w:val="181818"/>
          <w:sz w:val="20"/>
        </w:rPr>
        <w:t xml:space="preserve">“Have you ever read something and seen the action happening like a movie in your mind?” </w:t>
      </w:r>
      <w:r>
        <w:rPr>
          <w:rFonts w:eastAsia="Arial"/>
          <w:color w:val="181818"/>
          <w:sz w:val="20"/>
        </w:rPr>
        <w:t>Explain that readers often create pictures in their minds from an author’s words. These mental images help readers understand and remember what they read. People may imagine the same words differently. A visualization does not need to match someone else’s picture exactly; it should be supported by details in the text.</w:t>
      </w:r>
    </w:p>
    <w:p w:rsidR="00000000" w:rsidRDefault="00000000">
      <w:pPr>
        <w:spacing w:line="216" w:lineRule="auto"/>
      </w:pPr>
      <w:r>
        <w:rPr>
          <w:rFonts w:eastAsia="Arial"/>
          <w:noProof/>
          <w:color w:val="181818"/>
          <w:sz w:val="20"/>
        </w:rPr>
        <w:drawing>
          <wp:inline distT="0" distB="0" distL="0" distR="0">
            <wp:extent cx="155448" cy="155448"/>
            <wp:effectExtent l="0" t="0" r="0" b="0"/>
            <wp:docPr id="10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png"/>
                    <pic:cNvPicPr/>
                  </pic:nvPicPr>
                  <pic:blipFill>
                    <a:blip r:embed="rId36"/>
                    <a:stretch>
                      <a:fillRect/>
                    </a:stretch>
                  </pic:blipFill>
                  <pic:spPr>
                    <a:xfrm>
                      <a:off x="0" y="0"/>
                      <a:ext cx="155448" cy="155448"/>
                    </a:xfrm>
                    <a:prstGeom prst="rect">
                      <a:avLst/>
                    </a:prstGeom>
                  </pic:spPr>
                </pic:pic>
              </a:graphicData>
            </a:graphic>
          </wp:inline>
        </w:drawing>
      </w:r>
      <w:r>
        <w:rPr>
          <w:rFonts w:eastAsia="Arial"/>
          <w:b/>
          <w:color w:val="181818"/>
          <w:sz w:val="20"/>
        </w:rPr>
        <w:t xml:space="preserve">  QUICK VISUALIZATION EXAMPLES</w:t>
      </w:r>
    </w:p>
    <w:p w:rsidR="00000000" w:rsidRDefault="00000000">
      <w:pPr>
        <w:pBdr>
          <w:top w:val="single" w:sz="3" w:space="0" w:color="C5C5C5"/>
          <w:left w:val="single" w:sz="3" w:space="0" w:color="C5C5C5"/>
          <w:bottom w:val="single" w:sz="3" w:space="0" w:color="C5C5C5"/>
          <w:right w:val="single" w:sz="3" w:space="0" w:color="C5C5C5"/>
        </w:pBdr>
        <w:shd w:val="clear" w:color="auto" w:fill="EEEEEE"/>
        <w:spacing w:line="216" w:lineRule="auto"/>
        <w:ind w:left="43" w:right="43"/>
      </w:pPr>
      <w:r>
        <w:rPr>
          <w:rFonts w:eastAsia="Arial"/>
          <w:color w:val="181818"/>
          <w:sz w:val="20"/>
        </w:rPr>
        <w:t>Use one or two examples before beginning the activity.</w:t>
      </w:r>
    </w:p>
    <w:p w:rsidR="00000000" w:rsidRDefault="00000000">
      <w:pPr>
        <w:shd w:val="clear" w:color="auto" w:fill="EEEEEE"/>
        <w:spacing w:line="216" w:lineRule="auto"/>
        <w:ind w:left="43" w:right="43"/>
      </w:pPr>
      <w:r>
        <w:rPr>
          <w:rFonts w:eastAsia="Arial"/>
          <w:b/>
          <w:color w:val="181818"/>
          <w:sz w:val="20"/>
        </w:rPr>
        <w:t xml:space="preserve">1. A Silly Scene: </w:t>
      </w:r>
      <w:r>
        <w:rPr>
          <w:rFonts w:eastAsia="Arial"/>
          <w:color w:val="181818"/>
          <w:sz w:val="20"/>
        </w:rPr>
        <w:t xml:space="preserve">Read, </w:t>
      </w:r>
      <w:r>
        <w:rPr>
          <w:rFonts w:eastAsia="Arial"/>
          <w:i/>
          <w:color w:val="181818"/>
          <w:sz w:val="20"/>
        </w:rPr>
        <w:t xml:space="preserve">“A penguin wearing sunglasses carried an umbrella across the beach.” </w:t>
      </w:r>
      <w:r>
        <w:rPr>
          <w:rFonts w:eastAsia="Arial"/>
          <w:color w:val="181818"/>
          <w:sz w:val="20"/>
        </w:rPr>
        <w:t>Ask what students pictured first, which colors they imagined, where the penguin stood, and whether anyone pictured the scene differently. The sentence supplies some details; readers supply others.</w:t>
      </w:r>
    </w:p>
    <w:p w:rsidR="00000000" w:rsidRDefault="00000000">
      <w:pPr>
        <w:shd w:val="clear" w:color="auto" w:fill="EEEEEE"/>
        <w:spacing w:line="216" w:lineRule="auto"/>
        <w:ind w:left="43" w:right="43"/>
      </w:pPr>
      <w:r>
        <w:rPr>
          <w:rFonts w:eastAsia="Arial"/>
          <w:b/>
          <w:color w:val="181818"/>
          <w:sz w:val="20"/>
        </w:rPr>
        <w:t xml:space="preserve">2. Picture the Punch Line: </w:t>
      </w:r>
      <w:r>
        <w:rPr>
          <w:rFonts w:eastAsia="Arial"/>
          <w:color w:val="181818"/>
          <w:sz w:val="20"/>
        </w:rPr>
        <w:t xml:space="preserve">Read, </w:t>
      </w:r>
      <w:r>
        <w:rPr>
          <w:rFonts w:eastAsia="Arial"/>
          <w:i/>
          <w:color w:val="181818"/>
          <w:sz w:val="20"/>
        </w:rPr>
        <w:t xml:space="preserve">“Why did the banana go to the doctor? Because it wasn’t peeling well!” </w:t>
      </w:r>
      <w:r>
        <w:rPr>
          <w:rFonts w:eastAsia="Arial"/>
          <w:color w:val="181818"/>
          <w:sz w:val="20"/>
        </w:rPr>
        <w:t>Ask students to picture the banana’s expression and the doctor’s office. How does the mental picture make the joke funnier?</w:t>
      </w:r>
    </w:p>
    <w:p w:rsidR="00000000" w:rsidRDefault="00000000">
      <w:pPr>
        <w:shd w:val="clear" w:color="auto" w:fill="EEEEEE"/>
        <w:spacing w:line="216" w:lineRule="auto"/>
        <w:ind w:left="43" w:right="43"/>
        <w:jc w:val="center"/>
      </w:pPr>
      <w:r w:rsidRPr="00CE59B2">
        <w:rPr>
          <w:rFonts w:eastAsia="Arial"/>
          <w:noProof/>
          <w:color w:val="181818"/>
          <w:sz w:val="20"/>
          <w:shd w:val="clear" w:color="auto" w:fill="D9D9D9" w:themeFill="background1" w:themeFillShade="D9"/>
        </w:rPr>
        <w:drawing>
          <wp:inline distT="0" distB="0" distL="0" distR="0">
            <wp:extent cx="1787803" cy="1493520"/>
            <wp:effectExtent l="0" t="0" r="3175" b="5080"/>
            <wp:docPr id="106"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spot-illustration-preteen-cropped.png"/>
                    <pic:cNvPicPr/>
                  </pic:nvPicPr>
                  <pic:blipFill>
                    <a:blip r:embed="rId56"/>
                    <a:stretch>
                      <a:fillRect/>
                    </a:stretch>
                  </pic:blipFill>
                  <pic:spPr>
                    <a:xfrm>
                      <a:off x="0" y="0"/>
                      <a:ext cx="1808539" cy="1510843"/>
                    </a:xfrm>
                    <a:prstGeom prst="rect">
                      <a:avLst/>
                    </a:prstGeom>
                  </pic:spPr>
                </pic:pic>
              </a:graphicData>
            </a:graphic>
          </wp:inline>
        </w:drawing>
      </w:r>
    </w:p>
    <w:p w:rsidR="00000000" w:rsidRDefault="00000000">
      <w:pPr>
        <w:shd w:val="clear" w:color="auto" w:fill="EEEEEE"/>
        <w:spacing w:line="216" w:lineRule="auto"/>
        <w:ind w:left="43" w:right="43"/>
      </w:pPr>
      <w:r>
        <w:rPr>
          <w:rFonts w:eastAsia="Arial"/>
          <w:b/>
          <w:color w:val="181818"/>
          <w:sz w:val="20"/>
        </w:rPr>
        <w:t xml:space="preserve">3. Add Details (if space allows): </w:t>
      </w:r>
      <w:r>
        <w:rPr>
          <w:rFonts w:eastAsia="Arial"/>
          <w:color w:val="181818"/>
          <w:sz w:val="20"/>
        </w:rPr>
        <w:t xml:space="preserve">Display: </w:t>
      </w:r>
      <w:r>
        <w:rPr>
          <w:rFonts w:eastAsia="Arial"/>
          <w:b/>
          <w:color w:val="181818"/>
          <w:sz w:val="20"/>
        </w:rPr>
        <w:t xml:space="preserve">A ghost reading a joke book in a library. </w:t>
      </w:r>
      <w:r>
        <w:rPr>
          <w:rFonts w:eastAsia="Arial"/>
          <w:color w:val="181818"/>
          <w:sz w:val="20"/>
        </w:rPr>
        <w:t>Ask students to describe the setting, the ghost’s expression, and other details that make the scene interesting.</w:t>
      </w:r>
    </w:p>
    <w:p w:rsidR="00000000" w:rsidRDefault="00000000">
      <w:pPr>
        <w:spacing w:line="216" w:lineRule="auto"/>
      </w:pPr>
      <w:r>
        <w:rPr>
          <w:rFonts w:eastAsia="Arial"/>
          <w:noProof/>
          <w:color w:val="181818"/>
          <w:sz w:val="20"/>
        </w:rPr>
        <w:drawing>
          <wp:inline distT="0" distB="0" distL="0" distR="0">
            <wp:extent cx="155448" cy="155448"/>
            <wp:effectExtent l="0" t="0" r="0" b="0"/>
            <wp:docPr id="10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png"/>
                    <pic:cNvPicPr/>
                  </pic:nvPicPr>
                  <pic:blipFill>
                    <a:blip r:embed="rId34"/>
                    <a:stretch>
                      <a:fillRect/>
                    </a:stretch>
                  </pic:blipFill>
                  <pic:spPr>
                    <a:xfrm>
                      <a:off x="0" y="0"/>
                      <a:ext cx="155448" cy="155448"/>
                    </a:xfrm>
                    <a:prstGeom prst="rect">
                      <a:avLst/>
                    </a:prstGeom>
                  </pic:spPr>
                </pic:pic>
              </a:graphicData>
            </a:graphic>
          </wp:inline>
        </w:drawing>
      </w:r>
      <w:r>
        <w:rPr>
          <w:rFonts w:eastAsia="Arial"/>
          <w:b/>
          <w:color w:val="181818"/>
          <w:sz w:val="20"/>
        </w:rPr>
        <w:t xml:space="preserve">  TEACHING TIPS</w:t>
      </w:r>
    </w:p>
    <w:p w:rsidR="00000000" w:rsidRDefault="00000000">
      <w:pPr>
        <w:spacing w:line="216" w:lineRule="auto"/>
      </w:pPr>
      <w:r>
        <w:rPr>
          <w:rFonts w:eastAsia="Arial"/>
          <w:color w:val="181818"/>
          <w:sz w:val="20"/>
        </w:rPr>
        <w:t>Before students draw, invite them to close their eyes briefly and picture the joke. Ask:</w:t>
      </w:r>
    </w:p>
    <w:p w:rsidR="00000000" w:rsidRDefault="00000000">
      <w:pPr>
        <w:pStyle w:val="ListBullet6"/>
        <w:spacing w:line="216" w:lineRule="auto"/>
      </w:pPr>
      <w:r>
        <w:rPr>
          <w:rFonts w:eastAsia="Arial"/>
          <w:color w:val="181818"/>
          <w:sz w:val="20"/>
        </w:rPr>
        <w:t>Who or what do you see, and where is the action happening?</w:t>
      </w:r>
    </w:p>
    <w:p w:rsidR="00000000" w:rsidRDefault="00000000" w:rsidP="00FD750E">
      <w:pPr>
        <w:pStyle w:val="ListBullet6"/>
        <w:spacing w:line="216" w:lineRule="auto"/>
        <w:ind w:left="360" w:hanging="360"/>
      </w:pPr>
      <w:r>
        <w:rPr>
          <w:rFonts w:eastAsia="Arial"/>
          <w:color w:val="181818"/>
          <w:sz w:val="20"/>
        </w:rPr>
        <w:t>What is the character doing?</w:t>
      </w:r>
    </w:p>
    <w:p w:rsidR="00000000" w:rsidRDefault="00000000">
      <w:pPr>
        <w:pStyle w:val="ListBullet6"/>
        <w:spacing w:line="216" w:lineRule="auto"/>
      </w:pPr>
      <w:r>
        <w:rPr>
          <w:rFonts w:eastAsia="Arial"/>
          <w:color w:val="181818"/>
          <w:sz w:val="20"/>
        </w:rPr>
        <w:t>Which words helped create your picture?</w:t>
      </w:r>
    </w:p>
    <w:p w:rsidR="00000000" w:rsidRDefault="00000000">
      <w:pPr>
        <w:pStyle w:val="ListBullet6"/>
        <w:spacing w:line="216" w:lineRule="auto"/>
      </w:pPr>
      <w:r>
        <w:rPr>
          <w:rFonts w:eastAsia="Arial"/>
          <w:color w:val="181818"/>
          <w:sz w:val="20"/>
        </w:rPr>
        <w:t>Does the punch line change what you imagine?</w:t>
      </w:r>
    </w:p>
    <w:p w:rsidR="00000000" w:rsidRDefault="00000000">
      <w:pPr>
        <w:spacing w:line="216" w:lineRule="auto"/>
      </w:pPr>
    </w:p>
    <w:p w:rsidR="00FD750E" w:rsidRDefault="00FD750E">
      <w:pPr>
        <w:spacing w:line="216" w:lineRule="auto"/>
      </w:pPr>
    </w:p>
    <w:p w:rsidR="00FD750E" w:rsidRDefault="00FD750E">
      <w:pPr>
        <w:spacing w:line="216" w:lineRule="auto"/>
      </w:pPr>
    </w:p>
    <w:p w:rsidR="00FD750E" w:rsidRDefault="00FD750E">
      <w:pPr>
        <w:spacing w:line="216" w:lineRule="auto"/>
      </w:pPr>
    </w:p>
    <w:p w:rsidR="00FD750E" w:rsidRDefault="00FD750E">
      <w:pPr>
        <w:spacing w:line="216" w:lineRule="auto"/>
      </w:pPr>
    </w:p>
    <w:p w:rsidR="00FD750E" w:rsidRDefault="00FD750E">
      <w:pPr>
        <w:spacing w:line="216" w:lineRule="auto"/>
      </w:pPr>
    </w:p>
    <w:p w:rsidR="00FD750E" w:rsidRDefault="00FD750E">
      <w:pPr>
        <w:spacing w:line="216" w:lineRule="auto"/>
      </w:pPr>
    </w:p>
    <w:p w:rsidR="00FD750E" w:rsidRDefault="00FD750E">
      <w:pPr>
        <w:spacing w:line="216" w:lineRule="auto"/>
      </w:pPr>
    </w:p>
    <w:p w:rsidR="00000000" w:rsidRDefault="00000000">
      <w:pPr>
        <w:spacing w:line="216" w:lineRule="auto"/>
      </w:pPr>
      <w:r>
        <w:rPr>
          <w:rFonts w:eastAsia="Arial"/>
          <w:noProof/>
          <w:color w:val="181818"/>
          <w:sz w:val="20"/>
        </w:rPr>
        <w:drawing>
          <wp:inline distT="0" distB="0" distL="0" distR="0">
            <wp:extent cx="155448" cy="155448"/>
            <wp:effectExtent l="0" t="0" r="0" b="0"/>
            <wp:docPr id="10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png"/>
                    <pic:cNvPicPr/>
                  </pic:nvPicPr>
                  <pic:blipFill>
                    <a:blip r:embed="rId35"/>
                    <a:stretch>
                      <a:fillRect/>
                    </a:stretch>
                  </pic:blipFill>
                  <pic:spPr>
                    <a:xfrm>
                      <a:off x="0" y="0"/>
                      <a:ext cx="155448" cy="155448"/>
                    </a:xfrm>
                    <a:prstGeom prst="rect">
                      <a:avLst/>
                    </a:prstGeom>
                  </pic:spPr>
                </pic:pic>
              </a:graphicData>
            </a:graphic>
          </wp:inline>
        </w:drawing>
      </w:r>
      <w:r>
        <w:rPr>
          <w:rFonts w:eastAsia="Arial"/>
          <w:b/>
          <w:color w:val="181818"/>
          <w:sz w:val="20"/>
        </w:rPr>
        <w:t xml:space="preserve"> WHY THIS ACTIVITY WORKS</w:t>
      </w:r>
    </w:p>
    <w:p w:rsidR="00000000" w:rsidRDefault="00000000">
      <w:pPr>
        <w:keepLines/>
        <w:pBdr>
          <w:top w:val="single" w:sz="3" w:space="0" w:color="C5C5C5"/>
          <w:left w:val="single" w:sz="3" w:space="0" w:color="C5C5C5"/>
          <w:bottom w:val="single" w:sz="3" w:space="0" w:color="C5C5C5"/>
          <w:right w:val="single" w:sz="3" w:space="0" w:color="C5C5C5"/>
        </w:pBdr>
        <w:shd w:val="clear" w:color="auto" w:fill="EEEEEE"/>
        <w:spacing w:line="216" w:lineRule="auto"/>
        <w:ind w:left="43" w:right="43"/>
      </w:pPr>
      <w:r>
        <w:rPr>
          <w:rFonts w:eastAsia="Arial"/>
          <w:color w:val="181818"/>
          <w:sz w:val="20"/>
        </w:rPr>
        <w:t>Visualization turns reading into an active experience. When students create mental images, they connect words with characters, actions, settings, and prior knowledge. These connections strengthen comprehension and help students remember what they read.</w:t>
      </w:r>
    </w:p>
    <w:p w:rsidR="00000000" w:rsidRDefault="00000000" w:rsidP="00FD750E">
      <w:pPr>
        <w:spacing w:before="120" w:after="120" w:line="216" w:lineRule="auto"/>
      </w:pPr>
      <w:r>
        <w:rPr>
          <w:rFonts w:eastAsia="Arial"/>
          <w:noProof/>
          <w:color w:val="181818"/>
          <w:sz w:val="20"/>
        </w:rPr>
        <w:drawing>
          <wp:inline distT="0" distB="0" distL="0" distR="0">
            <wp:extent cx="155448" cy="155448"/>
            <wp:effectExtent l="0" t="0" r="0" b="0"/>
            <wp:docPr id="10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png"/>
                    <pic:cNvPicPr/>
                  </pic:nvPicPr>
                  <pic:blipFill>
                    <a:blip r:embed="rId36"/>
                    <a:stretch>
                      <a:fillRect/>
                    </a:stretch>
                  </pic:blipFill>
                  <pic:spPr>
                    <a:xfrm>
                      <a:off x="0" y="0"/>
                      <a:ext cx="155448" cy="155448"/>
                    </a:xfrm>
                    <a:prstGeom prst="rect">
                      <a:avLst/>
                    </a:prstGeom>
                  </pic:spPr>
                </pic:pic>
              </a:graphicData>
            </a:graphic>
          </wp:inline>
        </w:drawing>
      </w:r>
      <w:r>
        <w:rPr>
          <w:rFonts w:eastAsia="Arial"/>
          <w:b/>
          <w:color w:val="181818"/>
          <w:sz w:val="20"/>
        </w:rPr>
        <w:t xml:space="preserve">  DISCUSSION QUESTIONS</w:t>
      </w:r>
    </w:p>
    <w:p w:rsidR="00000000" w:rsidRDefault="00000000">
      <w:pPr>
        <w:pStyle w:val="ListBullet6"/>
        <w:spacing w:line="216" w:lineRule="auto"/>
      </w:pPr>
      <w:r>
        <w:rPr>
          <w:rFonts w:eastAsia="Arial"/>
          <w:color w:val="181818"/>
          <w:sz w:val="20"/>
        </w:rPr>
        <w:t>Which joke was easiest to picture? Why?</w:t>
      </w:r>
    </w:p>
    <w:p w:rsidR="00000000" w:rsidRDefault="00000000">
      <w:pPr>
        <w:pStyle w:val="ListBullet6"/>
        <w:spacing w:line="216" w:lineRule="auto"/>
      </w:pPr>
      <w:r>
        <w:rPr>
          <w:rFonts w:eastAsia="Arial"/>
          <w:color w:val="181818"/>
          <w:sz w:val="20"/>
        </w:rPr>
        <w:t>Which words created the clearest image?</w:t>
      </w:r>
    </w:p>
    <w:p w:rsidR="00000000" w:rsidRDefault="00000000">
      <w:pPr>
        <w:pStyle w:val="ListBullet6"/>
        <w:spacing w:line="216" w:lineRule="auto"/>
      </w:pPr>
      <w:r>
        <w:rPr>
          <w:rFonts w:eastAsia="Arial"/>
          <w:color w:val="181818"/>
          <w:sz w:val="20"/>
        </w:rPr>
        <w:t>Did your picture change after you read the punch line?</w:t>
      </w:r>
    </w:p>
    <w:p w:rsidR="00000000" w:rsidRDefault="00000000">
      <w:pPr>
        <w:pStyle w:val="ListBullet6"/>
        <w:spacing w:line="216" w:lineRule="auto"/>
      </w:pPr>
      <w:r>
        <w:rPr>
          <w:rFonts w:eastAsia="Arial"/>
          <w:color w:val="181818"/>
          <w:sz w:val="20"/>
        </w:rPr>
        <w:t>How were classmates’ pictures different, and how did visualization help you understand the joke?</w:t>
      </w:r>
    </w:p>
    <w:p w:rsidR="00000000" w:rsidRDefault="00000000" w:rsidP="00FD750E">
      <w:pPr>
        <w:spacing w:before="120" w:after="120" w:line="216" w:lineRule="auto"/>
      </w:pPr>
      <w:r>
        <w:rPr>
          <w:rFonts w:eastAsia="Arial"/>
          <w:noProof/>
          <w:color w:val="181818"/>
          <w:sz w:val="20"/>
        </w:rPr>
        <w:drawing>
          <wp:inline distT="0" distB="0" distL="0" distR="0">
            <wp:extent cx="155448" cy="155448"/>
            <wp:effectExtent l="0" t="0" r="0" b="0"/>
            <wp:docPr id="11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png"/>
                    <pic:cNvPicPr/>
                  </pic:nvPicPr>
                  <pic:blipFill>
                    <a:blip r:embed="rId37"/>
                    <a:stretch>
                      <a:fillRect/>
                    </a:stretch>
                  </pic:blipFill>
                  <pic:spPr>
                    <a:xfrm>
                      <a:off x="0" y="0"/>
                      <a:ext cx="155448" cy="155448"/>
                    </a:xfrm>
                    <a:prstGeom prst="rect">
                      <a:avLst/>
                    </a:prstGeom>
                  </pic:spPr>
                </pic:pic>
              </a:graphicData>
            </a:graphic>
          </wp:inline>
        </w:drawing>
      </w:r>
      <w:r>
        <w:rPr>
          <w:rFonts w:eastAsia="Arial"/>
          <w:b/>
          <w:color w:val="181818"/>
          <w:sz w:val="20"/>
        </w:rPr>
        <w:t xml:space="preserve">  EXTENSION ACTIVITIES</w:t>
      </w:r>
    </w:p>
    <w:p w:rsidR="00000000" w:rsidRDefault="00000000">
      <w:pPr>
        <w:pStyle w:val="ListBullet6"/>
        <w:spacing w:line="216" w:lineRule="auto"/>
      </w:pPr>
      <w:r>
        <w:rPr>
          <w:rFonts w:eastAsia="Arial"/>
          <w:color w:val="181818"/>
          <w:sz w:val="20"/>
        </w:rPr>
        <w:t>Read a joke aloud without showing its illustration. Have students draw what they pictured, then compare with the book’s illustration.</w:t>
      </w:r>
    </w:p>
    <w:p w:rsidR="00000000" w:rsidRDefault="00000000">
      <w:pPr>
        <w:pStyle w:val="ListBullet6"/>
        <w:spacing w:line="216" w:lineRule="auto"/>
      </w:pPr>
      <w:r>
        <w:rPr>
          <w:rFonts w:eastAsia="Arial"/>
          <w:color w:val="181818"/>
          <w:sz w:val="20"/>
        </w:rPr>
        <w:t>Add sensory details by describing what students might see, hear, smell, feel, or taste.</w:t>
      </w:r>
    </w:p>
    <w:p w:rsidR="00000000" w:rsidRDefault="00000000">
      <w:pPr>
        <w:pStyle w:val="ListBullet6"/>
        <w:spacing w:line="216" w:lineRule="auto"/>
      </w:pPr>
      <w:r>
        <w:rPr>
          <w:rFonts w:eastAsia="Arial"/>
          <w:color w:val="181818"/>
          <w:sz w:val="20"/>
        </w:rPr>
        <w:t>Write a joke that creates a strong mental image, or compare two illustrations made for the same joke.</w:t>
      </w:r>
    </w:p>
    <w:p w:rsidR="00000000" w:rsidRDefault="00000000" w:rsidP="00FD750E">
      <w:pPr>
        <w:spacing w:before="120" w:after="120" w:line="216" w:lineRule="auto"/>
      </w:pPr>
      <w:r>
        <w:rPr>
          <w:rFonts w:eastAsia="Arial"/>
          <w:noProof/>
          <w:color w:val="181818"/>
          <w:sz w:val="20"/>
        </w:rPr>
        <w:drawing>
          <wp:inline distT="0" distB="0" distL="0" distR="0">
            <wp:extent cx="155448" cy="155448"/>
            <wp:effectExtent l="0" t="0" r="0" b="0"/>
            <wp:docPr id="1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png"/>
                    <pic:cNvPicPr/>
                  </pic:nvPicPr>
                  <pic:blipFill>
                    <a:blip r:embed="rId38"/>
                    <a:stretch>
                      <a:fillRect/>
                    </a:stretch>
                  </pic:blipFill>
                  <pic:spPr>
                    <a:xfrm>
                      <a:off x="0" y="0"/>
                      <a:ext cx="155448" cy="155448"/>
                    </a:xfrm>
                    <a:prstGeom prst="rect">
                      <a:avLst/>
                    </a:prstGeom>
                  </pic:spPr>
                </pic:pic>
              </a:graphicData>
            </a:graphic>
          </wp:inline>
        </w:drawing>
      </w:r>
      <w:r>
        <w:rPr>
          <w:rFonts w:eastAsia="Arial"/>
          <w:b/>
          <w:color w:val="181818"/>
          <w:sz w:val="20"/>
        </w:rPr>
        <w:t xml:space="preserve">  DIFFERENTIATE THE LESSON</w:t>
      </w:r>
    </w:p>
    <w:p w:rsidR="00000000" w:rsidRDefault="00000000">
      <w:pPr>
        <w:spacing w:line="216" w:lineRule="auto"/>
      </w:pPr>
      <w:r>
        <w:rPr>
          <w:rFonts w:eastAsia="Arial"/>
          <w:b/>
          <w:color w:val="181818"/>
          <w:sz w:val="20"/>
        </w:rPr>
        <w:t xml:space="preserve">Support: </w:t>
      </w:r>
      <w:r>
        <w:rPr>
          <w:rFonts w:eastAsia="Arial"/>
          <w:color w:val="181818"/>
          <w:sz w:val="20"/>
        </w:rPr>
        <w:t>Read one joke aloud and guide students to identify the character, action, setting, and important details before drawing.</w:t>
      </w:r>
    </w:p>
    <w:p w:rsidR="00000000" w:rsidRDefault="00000000">
      <w:pPr>
        <w:spacing w:line="216" w:lineRule="auto"/>
      </w:pPr>
      <w:r>
        <w:rPr>
          <w:rFonts w:eastAsia="Arial"/>
          <w:b/>
          <w:color w:val="181818"/>
          <w:sz w:val="20"/>
        </w:rPr>
        <w:t xml:space="preserve">Challenge: </w:t>
      </w:r>
      <w:r>
        <w:rPr>
          <w:rFonts w:eastAsia="Arial"/>
          <w:color w:val="181818"/>
          <w:sz w:val="20"/>
        </w:rPr>
        <w:t>Ask students which words influenced specific parts of their picture and which details came from their imaginations.</w:t>
      </w:r>
    </w:p>
    <w:p w:rsidR="00000000" w:rsidRDefault="00000000" w:rsidP="00FD750E">
      <w:pPr>
        <w:spacing w:before="120" w:after="120" w:line="216" w:lineRule="auto"/>
      </w:pPr>
      <w:r>
        <w:rPr>
          <w:rFonts w:eastAsia="Arial"/>
          <w:noProof/>
          <w:color w:val="181818"/>
          <w:sz w:val="20"/>
        </w:rPr>
        <w:drawing>
          <wp:inline distT="0" distB="0" distL="0" distR="0">
            <wp:extent cx="155448" cy="155448"/>
            <wp:effectExtent l="0" t="0" r="0" b="0"/>
            <wp:docPr id="1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png"/>
                    <pic:cNvPicPr/>
                  </pic:nvPicPr>
                  <pic:blipFill>
                    <a:blip r:embed="rId39"/>
                    <a:stretch>
                      <a:fillRect/>
                    </a:stretch>
                  </pic:blipFill>
                  <pic:spPr>
                    <a:xfrm>
                      <a:off x="0" y="0"/>
                      <a:ext cx="155448" cy="155448"/>
                    </a:xfrm>
                    <a:prstGeom prst="rect">
                      <a:avLst/>
                    </a:prstGeom>
                  </pic:spPr>
                </pic:pic>
              </a:graphicData>
            </a:graphic>
          </wp:inline>
        </w:drawing>
      </w:r>
      <w:r>
        <w:rPr>
          <w:rFonts w:eastAsia="Arial"/>
          <w:b/>
          <w:color w:val="181818"/>
          <w:sz w:val="20"/>
        </w:rPr>
        <w:t xml:space="preserve">  CROSS-CURRICULAR CONNECTIONS</w:t>
      </w:r>
    </w:p>
    <w:p w:rsidR="00000000" w:rsidRDefault="00000000">
      <w:pPr>
        <w:spacing w:line="216" w:lineRule="auto"/>
      </w:pPr>
      <w:r>
        <w:rPr>
          <w:rFonts w:eastAsia="Arial"/>
          <w:color w:val="181818"/>
          <w:sz w:val="20"/>
        </w:rPr>
        <w:t>Language Arts • Art • Creative Writing • Science Observation • Speaking and Listening • Fiction and Nonfiction Reading</w:t>
      </w:r>
    </w:p>
    <w:p w:rsidR="00000000" w:rsidRDefault="00000000" w:rsidP="00FD750E">
      <w:pPr>
        <w:spacing w:before="120" w:after="120" w:line="216" w:lineRule="auto"/>
      </w:pPr>
      <w:r>
        <w:rPr>
          <w:rFonts w:eastAsia="Arial"/>
          <w:noProof/>
          <w:color w:val="181818"/>
          <w:sz w:val="20"/>
        </w:rPr>
        <w:drawing>
          <wp:inline distT="0" distB="0" distL="0" distR="0">
            <wp:extent cx="155448" cy="155448"/>
            <wp:effectExtent l="0" t="0" r="0" b="0"/>
            <wp:docPr id="11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png"/>
                    <pic:cNvPicPr/>
                  </pic:nvPicPr>
                  <pic:blipFill>
                    <a:blip r:embed="rId40"/>
                    <a:stretch>
                      <a:fillRect/>
                    </a:stretch>
                  </pic:blipFill>
                  <pic:spPr>
                    <a:xfrm>
                      <a:off x="0" y="0"/>
                      <a:ext cx="155448" cy="155448"/>
                    </a:xfrm>
                    <a:prstGeom prst="rect">
                      <a:avLst/>
                    </a:prstGeom>
                  </pic:spPr>
                </pic:pic>
              </a:graphicData>
            </a:graphic>
          </wp:inline>
        </w:drawing>
      </w:r>
      <w:r>
        <w:rPr>
          <w:rFonts w:eastAsia="Arial"/>
          <w:b/>
          <w:color w:val="181818"/>
          <w:sz w:val="20"/>
        </w:rPr>
        <w:t xml:space="preserve">  RECOMMENDED JOKE BOOKS</w:t>
      </w:r>
    </w:p>
    <w:p w:rsidR="00000000" w:rsidRDefault="00000000">
      <w:pPr>
        <w:spacing w:line="216" w:lineRule="auto"/>
      </w:pPr>
      <w:r>
        <w:rPr>
          <w:rFonts w:eastAsia="Arial"/>
          <w:color w:val="181818"/>
          <w:sz w:val="20"/>
        </w:rPr>
        <w:t>Illustrated joke books work especially well. Cover the illustration while students listen to or read the joke. After they create their own pictures, reveal the published illustration and compare interpretations. Books with vivid characters, settings, and actions provide especially strong opportunities for visualization.</w:t>
      </w:r>
    </w:p>
    <w:p w:rsidR="00000000" w:rsidRDefault="00000000" w:rsidP="00FD750E">
      <w:pPr>
        <w:spacing w:before="120" w:after="120" w:line="216" w:lineRule="auto"/>
      </w:pPr>
      <w:r>
        <w:rPr>
          <w:rFonts w:eastAsia="Arial"/>
          <w:noProof/>
          <w:color w:val="181818"/>
          <w:sz w:val="20"/>
        </w:rPr>
        <w:drawing>
          <wp:inline distT="0" distB="0" distL="0" distR="0">
            <wp:extent cx="155448" cy="155448"/>
            <wp:effectExtent l="0" t="0" r="0" b="0"/>
            <wp:docPr id="11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png"/>
                    <pic:cNvPicPr/>
                  </pic:nvPicPr>
                  <pic:blipFill>
                    <a:blip r:embed="rId35"/>
                    <a:stretch>
                      <a:fillRect/>
                    </a:stretch>
                  </pic:blipFill>
                  <pic:spPr>
                    <a:xfrm>
                      <a:off x="0" y="0"/>
                      <a:ext cx="155448" cy="155448"/>
                    </a:xfrm>
                    <a:prstGeom prst="rect">
                      <a:avLst/>
                    </a:prstGeom>
                  </pic:spPr>
                </pic:pic>
              </a:graphicData>
            </a:graphic>
          </wp:inline>
        </w:drawing>
      </w:r>
      <w:r>
        <w:rPr>
          <w:rFonts w:eastAsia="Arial"/>
          <w:b/>
          <w:color w:val="181818"/>
          <w:sz w:val="20"/>
        </w:rPr>
        <w:t xml:space="preserve">  TEACHING TIP</w:t>
      </w:r>
    </w:p>
    <w:p w:rsidR="00000000" w:rsidRDefault="00000000">
      <w:pPr>
        <w:pBdr>
          <w:top w:val="single" w:sz="3" w:space="0" w:color="C5C5C5"/>
          <w:left w:val="single" w:sz="3" w:space="0" w:color="C5C5C5"/>
          <w:bottom w:val="single" w:sz="3" w:space="0" w:color="C5C5C5"/>
          <w:right w:val="single" w:sz="3" w:space="0" w:color="C5C5C5"/>
        </w:pBdr>
        <w:shd w:val="clear" w:color="auto" w:fill="EEEEEE"/>
        <w:spacing w:line="216" w:lineRule="auto"/>
        <w:ind w:left="43" w:right="43"/>
      </w:pPr>
      <w:r>
        <w:rPr>
          <w:rFonts w:eastAsia="Arial"/>
          <w:color w:val="181818"/>
          <w:sz w:val="20"/>
        </w:rPr>
        <w:t>Avoid treating the published illustration as the one “correct” picture. Ask which details came directly from the words and which details each illustrator imagined. This helps students distinguish textual evidence from creative interpretation.</w:t>
      </w:r>
    </w:p>
    <w:p w:rsidR="00000000" w:rsidRDefault="00000000" w:rsidP="00FD750E">
      <w:pPr>
        <w:spacing w:before="120" w:after="120" w:line="216" w:lineRule="auto"/>
      </w:pPr>
      <w:r>
        <w:rPr>
          <w:rFonts w:eastAsia="Arial"/>
          <w:noProof/>
          <w:color w:val="181818"/>
          <w:sz w:val="20"/>
        </w:rPr>
        <w:drawing>
          <wp:inline distT="0" distB="0" distL="0" distR="0">
            <wp:extent cx="155448" cy="155448"/>
            <wp:effectExtent l="0" t="0" r="0" b="0"/>
            <wp:docPr id="11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png"/>
                    <pic:cNvPicPr/>
                  </pic:nvPicPr>
                  <pic:blipFill>
                    <a:blip r:embed="rId41"/>
                    <a:stretch>
                      <a:fillRect/>
                    </a:stretch>
                  </pic:blipFill>
                  <pic:spPr>
                    <a:xfrm>
                      <a:off x="0" y="0"/>
                      <a:ext cx="155448" cy="155448"/>
                    </a:xfrm>
                    <a:prstGeom prst="rect">
                      <a:avLst/>
                    </a:prstGeom>
                  </pic:spPr>
                </pic:pic>
              </a:graphicData>
            </a:graphic>
          </wp:inline>
        </w:drawing>
      </w:r>
      <w:r>
        <w:rPr>
          <w:rFonts w:eastAsia="Arial"/>
          <w:b/>
          <w:color w:val="181818"/>
          <w:sz w:val="20"/>
        </w:rPr>
        <w:t xml:space="preserve">  BEYOND JOKE BOOKS</w:t>
      </w:r>
    </w:p>
    <w:p w:rsidR="00000000" w:rsidRDefault="00000000">
      <w:pPr>
        <w:pBdr>
          <w:top w:val="single" w:sz="3" w:space="0" w:color="C5C5C5"/>
          <w:left w:val="single" w:sz="3" w:space="0" w:color="C5C5C5"/>
          <w:bottom w:val="single" w:sz="3" w:space="0" w:color="C5C5C5"/>
          <w:right w:val="single" w:sz="3" w:space="0" w:color="C5C5C5"/>
        </w:pBdr>
        <w:shd w:val="clear" w:color="auto" w:fill="EEEEEE"/>
        <w:spacing w:line="216" w:lineRule="auto"/>
        <w:ind w:left="43" w:right="43"/>
      </w:pPr>
      <w:r>
        <w:rPr>
          <w:rFonts w:eastAsia="Arial"/>
          <w:color w:val="181818"/>
          <w:sz w:val="20"/>
        </w:rPr>
        <w:t>Readers visualize characters in novels, processes in science, places in social studies, and situations in math problems. Pausing to picture what they read can improve understanding across every subject.</w:t>
      </w:r>
    </w:p>
    <w:p w:rsidR="007A53AA" w:rsidRDefault="007A53AA">
      <w:pPr>
        <w:spacing w:line="20" w:lineRule="exact"/>
        <w:sectPr w:rsidR="007A53AA">
          <w:footerReference w:type="default" r:id="rId57"/>
          <w:type w:val="continuous"/>
          <w:pgSz w:w="12240" w:h="15840"/>
          <w:pgMar w:top="259" w:right="403" w:bottom="86" w:left="403" w:header="173" w:footer="173" w:gutter="0"/>
          <w:cols w:num="2" w:space="300"/>
          <w:docGrid w:linePitch="360"/>
        </w:sectPr>
      </w:pPr>
    </w:p>
    <w:p w:rsidR="00000000" w:rsidRPr="00E2455C" w:rsidRDefault="00000000">
      <w:pPr>
        <w:pBdr>
          <w:bottom w:val="single" w:sz="5" w:space="1" w:color="B8B8B8"/>
        </w:pBdr>
        <w:spacing w:line="197" w:lineRule="auto"/>
        <w:rPr>
          <w:sz w:val="24"/>
          <w:szCs w:val="24"/>
        </w:rPr>
      </w:pPr>
      <w:r w:rsidRPr="00E2455C">
        <w:rPr>
          <w:rFonts w:eastAsia="Arial"/>
          <w:color w:val="181818"/>
          <w:sz w:val="24"/>
          <w:szCs w:val="24"/>
        </w:rPr>
        <w:lastRenderedPageBreak/>
        <w:t>JOKE BOOK READING ADVENTURE</w:t>
      </w:r>
    </w:p>
    <w:p w:rsidR="00000000" w:rsidRPr="00E2455C" w:rsidRDefault="00000000">
      <w:pPr>
        <w:spacing w:line="197" w:lineRule="auto"/>
        <w:rPr>
          <w:sz w:val="24"/>
          <w:szCs w:val="24"/>
        </w:rPr>
      </w:pPr>
      <w:r w:rsidRPr="00E2455C">
        <w:rPr>
          <w:rFonts w:eastAsia="Arial"/>
          <w:b/>
          <w:color w:val="181818"/>
          <w:sz w:val="24"/>
          <w:szCs w:val="24"/>
        </w:rPr>
        <w:t>INSTRUCTIONAL GUIDE</w:t>
      </w:r>
    </w:p>
    <w:p w:rsidR="00000000" w:rsidRPr="00E2455C" w:rsidRDefault="00000000">
      <w:pPr>
        <w:spacing w:line="197" w:lineRule="auto"/>
        <w:rPr>
          <w:sz w:val="24"/>
          <w:szCs w:val="24"/>
        </w:rPr>
      </w:pPr>
      <w:r w:rsidRPr="00E2455C">
        <w:rPr>
          <w:rFonts w:eastAsia="Arial"/>
          <w:b/>
          <w:color w:val="181818"/>
          <w:sz w:val="24"/>
          <w:szCs w:val="24"/>
        </w:rPr>
        <w:t>Solve the Joke!</w:t>
      </w:r>
    </w:p>
    <w:p w:rsidR="00000000" w:rsidRPr="00E2455C" w:rsidRDefault="00000000">
      <w:pPr>
        <w:pBdr>
          <w:bottom w:val="single" w:sz="8" w:space="1" w:color="222222"/>
        </w:pBdr>
        <w:spacing w:line="197" w:lineRule="auto"/>
        <w:rPr>
          <w:sz w:val="24"/>
          <w:szCs w:val="24"/>
        </w:rPr>
      </w:pPr>
      <w:r w:rsidRPr="00E2455C">
        <w:rPr>
          <w:rFonts w:eastAsia="Arial"/>
          <w:b/>
          <w:color w:val="181818"/>
          <w:sz w:val="24"/>
          <w:szCs w:val="24"/>
        </w:rPr>
        <w:t>JBRA-T</w:t>
      </w:r>
      <w:proofErr w:type="gramStart"/>
      <w:r w:rsidRPr="00E2455C">
        <w:rPr>
          <w:rFonts w:eastAsia="Arial"/>
          <w:b/>
          <w:color w:val="181818"/>
          <w:sz w:val="24"/>
          <w:szCs w:val="24"/>
        </w:rPr>
        <w:t>10  COMPANION</w:t>
      </w:r>
      <w:proofErr w:type="gramEnd"/>
      <w:r w:rsidRPr="00E2455C">
        <w:rPr>
          <w:rFonts w:eastAsia="Arial"/>
          <w:b/>
          <w:color w:val="181818"/>
          <w:sz w:val="24"/>
          <w:szCs w:val="24"/>
        </w:rPr>
        <w:t xml:space="preserve"> STUDENT ACTIVITY  JBRA-S10</w:t>
      </w:r>
    </w:p>
    <w:p w:rsidR="00000000" w:rsidRDefault="00000000">
      <w:pPr>
        <w:spacing w:line="197" w:lineRule="auto"/>
        <w:sectPr w:rsidR="00101CEE">
          <w:footerReference w:type="default" r:id="rId58"/>
          <w:pgSz w:w="12240" w:h="15840"/>
          <w:pgMar w:top="403" w:right="403" w:bottom="403" w:left="403" w:header="173" w:footer="173" w:gutter="0"/>
          <w:cols w:space="720"/>
          <w:docGrid w:linePitch="360"/>
        </w:sectPr>
      </w:pPr>
    </w:p>
    <w:p w:rsidR="00000000" w:rsidRDefault="00000000">
      <w:pPr>
        <w:spacing w:line="197" w:lineRule="auto"/>
      </w:pPr>
      <w:r>
        <w:rPr>
          <w:rFonts w:eastAsia="Arial"/>
          <w:noProof/>
          <w:color w:val="181818"/>
          <w:sz w:val="20"/>
        </w:rPr>
        <w:drawing>
          <wp:inline distT="0" distB="0" distL="0" distR="0">
            <wp:extent cx="155448" cy="155448"/>
            <wp:effectExtent l="0" t="0" r="0" b="0"/>
            <wp:docPr id="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png"/>
                    <pic:cNvPicPr/>
                  </pic:nvPicPr>
                  <pic:blipFill>
                    <a:blip r:embed="rId30"/>
                    <a:stretch>
                      <a:fillRect/>
                    </a:stretch>
                  </pic:blipFill>
                  <pic:spPr>
                    <a:xfrm>
                      <a:off x="0" y="0"/>
                      <a:ext cx="155448" cy="155448"/>
                    </a:xfrm>
                    <a:prstGeom prst="rect">
                      <a:avLst/>
                    </a:prstGeom>
                  </pic:spPr>
                </pic:pic>
              </a:graphicData>
            </a:graphic>
          </wp:inline>
        </w:drawing>
      </w:r>
      <w:r>
        <w:rPr>
          <w:rFonts w:eastAsia="Arial"/>
          <w:b/>
          <w:color w:val="181818"/>
          <w:sz w:val="20"/>
        </w:rPr>
        <w:t xml:space="preserve">  READING FOCUS</w:t>
      </w:r>
    </w:p>
    <w:p w:rsidR="00000000" w:rsidRDefault="00000000">
      <w:pPr>
        <w:spacing w:line="197" w:lineRule="auto"/>
      </w:pPr>
      <w:r>
        <w:rPr>
          <w:rFonts w:eastAsia="Arial"/>
          <w:color w:val="181818"/>
          <w:sz w:val="20"/>
        </w:rPr>
        <w:t>Using Everything You’ve Learned</w:t>
      </w:r>
    </w:p>
    <w:p w:rsidR="00000000" w:rsidRDefault="00000000">
      <w:pPr>
        <w:spacing w:line="197" w:lineRule="auto"/>
      </w:pPr>
      <w:r>
        <w:rPr>
          <w:rFonts w:eastAsia="Arial"/>
          <w:noProof/>
          <w:color w:val="181818"/>
          <w:sz w:val="20"/>
        </w:rPr>
        <w:drawing>
          <wp:inline distT="0" distB="0" distL="0" distR="0">
            <wp:extent cx="155448" cy="155448"/>
            <wp:effectExtent l="0" t="0" r="0" b="0"/>
            <wp:docPr id="1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png"/>
                    <pic:cNvPicPr/>
                  </pic:nvPicPr>
                  <pic:blipFill>
                    <a:blip r:embed="rId31"/>
                    <a:stretch>
                      <a:fillRect/>
                    </a:stretch>
                  </pic:blipFill>
                  <pic:spPr>
                    <a:xfrm>
                      <a:off x="0" y="0"/>
                      <a:ext cx="155448" cy="155448"/>
                    </a:xfrm>
                    <a:prstGeom prst="rect">
                      <a:avLst/>
                    </a:prstGeom>
                  </pic:spPr>
                </pic:pic>
              </a:graphicData>
            </a:graphic>
          </wp:inline>
        </w:drawing>
      </w:r>
      <w:r>
        <w:rPr>
          <w:rFonts w:eastAsia="Arial"/>
          <w:b/>
          <w:color w:val="181818"/>
          <w:sz w:val="20"/>
        </w:rPr>
        <w:t xml:space="preserve">  LEARNING OBJECTIVE</w:t>
      </w:r>
    </w:p>
    <w:p w:rsidR="00000000" w:rsidRDefault="00000000">
      <w:pPr>
        <w:spacing w:line="197" w:lineRule="auto"/>
      </w:pPr>
      <w:r>
        <w:rPr>
          <w:rFonts w:eastAsia="Arial"/>
          <w:color w:val="181818"/>
          <w:sz w:val="20"/>
        </w:rPr>
        <w:t>Students will independently select and apply the reading strategies practiced throughout the Joke Book Reading Adventure. They will use context clues, wordplay, visual details, prior knowledge, categorization, visualization, and other comprehension strategies to understand and explain unfamiliar jokes.</w:t>
      </w:r>
    </w:p>
    <w:p w:rsidR="00000000" w:rsidRDefault="00000000">
      <w:pPr>
        <w:spacing w:line="197" w:lineRule="auto"/>
      </w:pPr>
      <w:r>
        <w:rPr>
          <w:rFonts w:eastAsia="Arial"/>
          <w:noProof/>
          <w:color w:val="181818"/>
          <w:sz w:val="20"/>
        </w:rPr>
        <w:drawing>
          <wp:inline distT="0" distB="0" distL="0" distR="0">
            <wp:extent cx="155448" cy="155448"/>
            <wp:effectExtent l="0" t="0" r="0" b="0"/>
            <wp:docPr id="1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png"/>
                    <pic:cNvPicPr/>
                  </pic:nvPicPr>
                  <pic:blipFill>
                    <a:blip r:embed="rId32"/>
                    <a:stretch>
                      <a:fillRect/>
                    </a:stretch>
                  </pic:blipFill>
                  <pic:spPr>
                    <a:xfrm>
                      <a:off x="0" y="0"/>
                      <a:ext cx="155448" cy="155448"/>
                    </a:xfrm>
                    <a:prstGeom prst="rect">
                      <a:avLst/>
                    </a:prstGeom>
                  </pic:spPr>
                </pic:pic>
              </a:graphicData>
            </a:graphic>
          </wp:inline>
        </w:drawing>
      </w:r>
      <w:r>
        <w:rPr>
          <w:rFonts w:eastAsia="Arial"/>
          <w:b/>
          <w:color w:val="181818"/>
          <w:sz w:val="20"/>
        </w:rPr>
        <w:t xml:space="preserve">  MATERIALS NEEDED</w:t>
      </w:r>
    </w:p>
    <w:p w:rsidR="00000000" w:rsidRDefault="00000000">
      <w:pPr>
        <w:pStyle w:val="ListBullet7"/>
        <w:spacing w:line="197" w:lineRule="auto"/>
      </w:pPr>
      <w:r>
        <w:rPr>
          <w:rFonts w:eastAsia="Arial"/>
          <w:color w:val="181818"/>
          <w:sz w:val="20"/>
        </w:rPr>
        <w:t>JBRA-S10 Student Activity Sheet and pencil or pen</w:t>
      </w:r>
    </w:p>
    <w:p w:rsidR="00000000" w:rsidRDefault="00000000">
      <w:pPr>
        <w:pStyle w:val="ListBullet7"/>
        <w:spacing w:line="197" w:lineRule="auto"/>
      </w:pPr>
      <w:r>
        <w:rPr>
          <w:rFonts w:eastAsia="Arial"/>
          <w:color w:val="181818"/>
          <w:sz w:val="20"/>
        </w:rPr>
        <w:t>Optional: one or more illustrated or themed joke books</w:t>
      </w:r>
    </w:p>
    <w:p w:rsidR="00000000" w:rsidRDefault="00000000">
      <w:pPr>
        <w:pStyle w:val="ListBullet7"/>
        <w:spacing w:line="197" w:lineRule="auto"/>
      </w:pPr>
      <w:r>
        <w:rPr>
          <w:rFonts w:eastAsia="Arial"/>
          <w:color w:val="181818"/>
          <w:sz w:val="20"/>
        </w:rPr>
        <w:t>Optional: completed activity sheets from earlier lessons</w:t>
      </w:r>
    </w:p>
    <w:p w:rsidR="00000000" w:rsidRDefault="00000000">
      <w:pPr>
        <w:spacing w:line="197" w:lineRule="auto"/>
      </w:pPr>
      <w:r>
        <w:rPr>
          <w:rFonts w:eastAsia="Arial"/>
          <w:noProof/>
          <w:color w:val="181818"/>
          <w:sz w:val="20"/>
        </w:rPr>
        <w:drawing>
          <wp:inline distT="0" distB="0" distL="0" distR="0">
            <wp:extent cx="155448" cy="155448"/>
            <wp:effectExtent l="0" t="0" r="0" b="0"/>
            <wp:docPr id="1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png"/>
                    <pic:cNvPicPr/>
                  </pic:nvPicPr>
                  <pic:blipFill>
                    <a:blip r:embed="rId33"/>
                    <a:stretch>
                      <a:fillRect/>
                    </a:stretch>
                  </pic:blipFill>
                  <pic:spPr>
                    <a:xfrm>
                      <a:off x="0" y="0"/>
                      <a:ext cx="155448" cy="155448"/>
                    </a:xfrm>
                    <a:prstGeom prst="rect">
                      <a:avLst/>
                    </a:prstGeom>
                  </pic:spPr>
                </pic:pic>
              </a:graphicData>
            </a:graphic>
          </wp:inline>
        </w:drawing>
      </w:r>
      <w:r>
        <w:rPr>
          <w:rFonts w:eastAsia="Arial"/>
          <w:b/>
          <w:color w:val="181818"/>
          <w:sz w:val="20"/>
        </w:rPr>
        <w:t xml:space="preserve">  BEFORE STUDENTS BEGIN</w:t>
      </w:r>
    </w:p>
    <w:p w:rsidR="00000000" w:rsidRDefault="00000000">
      <w:pPr>
        <w:spacing w:line="197" w:lineRule="auto"/>
      </w:pPr>
      <w:r>
        <w:rPr>
          <w:rFonts w:eastAsia="Arial"/>
          <w:b/>
          <w:color w:val="181818"/>
          <w:sz w:val="20"/>
        </w:rPr>
        <w:t xml:space="preserve">Ask: </w:t>
      </w:r>
      <w:r>
        <w:rPr>
          <w:rFonts w:eastAsia="Arial"/>
          <w:i/>
          <w:color w:val="181818"/>
          <w:sz w:val="20"/>
        </w:rPr>
        <w:t xml:space="preserve">“What does a good detective do when the answer is not immediately obvious?” </w:t>
      </w:r>
      <w:r>
        <w:rPr>
          <w:rFonts w:eastAsia="Arial"/>
          <w:color w:val="181818"/>
          <w:sz w:val="20"/>
        </w:rPr>
        <w:t xml:space="preserve">Discuss looking for clues, examining details, considering possibilities, and checking whether an answer makes sense. Explain that good readers do the same. Today students become </w:t>
      </w:r>
      <w:r>
        <w:rPr>
          <w:rFonts w:eastAsia="Arial"/>
          <w:b/>
          <w:color w:val="181818"/>
          <w:sz w:val="20"/>
        </w:rPr>
        <w:t>Joke Detectives</w:t>
      </w:r>
      <w:r>
        <w:rPr>
          <w:rFonts w:eastAsia="Arial"/>
          <w:color w:val="181818"/>
          <w:sz w:val="20"/>
        </w:rPr>
        <w:t xml:space="preserve"> who choose the right tools to solve jokes independently.</w:t>
      </w:r>
    </w:p>
    <w:p w:rsidR="00000000" w:rsidRDefault="00000000">
      <w:pPr>
        <w:spacing w:line="197" w:lineRule="auto"/>
      </w:pPr>
      <w:r>
        <w:rPr>
          <w:rFonts w:eastAsia="Arial"/>
          <w:noProof/>
          <w:color w:val="181818"/>
          <w:sz w:val="20"/>
        </w:rPr>
        <w:drawing>
          <wp:inline distT="0" distB="0" distL="0" distR="0">
            <wp:extent cx="155448" cy="155448"/>
            <wp:effectExtent l="0" t="0" r="0" b="0"/>
            <wp:docPr id="12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png"/>
                    <pic:cNvPicPr/>
                  </pic:nvPicPr>
                  <pic:blipFill>
                    <a:blip r:embed="rId36"/>
                    <a:stretch>
                      <a:fillRect/>
                    </a:stretch>
                  </pic:blipFill>
                  <pic:spPr>
                    <a:xfrm>
                      <a:off x="0" y="0"/>
                      <a:ext cx="155448" cy="155448"/>
                    </a:xfrm>
                    <a:prstGeom prst="rect">
                      <a:avLst/>
                    </a:prstGeom>
                  </pic:spPr>
                </pic:pic>
              </a:graphicData>
            </a:graphic>
          </wp:inline>
        </w:drawing>
      </w:r>
      <w:r>
        <w:rPr>
          <w:rFonts w:eastAsia="Arial"/>
          <w:b/>
          <w:color w:val="181818"/>
          <w:sz w:val="20"/>
        </w:rPr>
        <w:t xml:space="preserve">  QUICK SOLVE-IT EXAMPLES</w:t>
      </w:r>
    </w:p>
    <w:p w:rsidR="00000000" w:rsidRDefault="00000000">
      <w:pPr>
        <w:pBdr>
          <w:top w:val="single" w:sz="3" w:space="0" w:color="C5C5C5"/>
          <w:left w:val="single" w:sz="3" w:space="0" w:color="C5C5C5"/>
          <w:bottom w:val="single" w:sz="3" w:space="0" w:color="C5C5C5"/>
          <w:right w:val="single" w:sz="3" w:space="0" w:color="C5C5C5"/>
        </w:pBdr>
        <w:shd w:val="clear" w:color="auto" w:fill="EEEEEE"/>
        <w:spacing w:line="197" w:lineRule="auto"/>
        <w:ind w:left="43" w:right="43"/>
      </w:pPr>
      <w:r>
        <w:rPr>
          <w:rFonts w:eastAsia="Arial"/>
          <w:b/>
          <w:color w:val="181818"/>
          <w:sz w:val="20"/>
        </w:rPr>
        <w:t xml:space="preserve">Joke Detective Toolkit: </w:t>
      </w:r>
      <w:r>
        <w:rPr>
          <w:rFonts w:eastAsia="Arial"/>
          <w:color w:val="181818"/>
          <w:sz w:val="20"/>
        </w:rPr>
        <w:t>Use context and hidden clues; notice multiple meanings and sound-alike words; study illustrations; connect prior knowledge; recognize categories; compare details; visualize; reread; and test whether an explanation makes sense. A joke may require more than one strategy.</w:t>
      </w:r>
    </w:p>
    <w:p w:rsidR="00000000" w:rsidRDefault="00000000">
      <w:pPr>
        <w:shd w:val="clear" w:color="auto" w:fill="EEEEEE"/>
        <w:spacing w:line="197" w:lineRule="auto"/>
        <w:ind w:left="43" w:right="43"/>
      </w:pPr>
      <w:r>
        <w:rPr>
          <w:rFonts w:eastAsia="Arial"/>
          <w:b/>
          <w:color w:val="181818"/>
          <w:sz w:val="20"/>
        </w:rPr>
        <w:t xml:space="preserve">1. Wordplay: </w:t>
      </w:r>
      <w:r>
        <w:rPr>
          <w:rFonts w:eastAsia="Arial"/>
          <w:i/>
          <w:color w:val="181818"/>
          <w:sz w:val="20"/>
        </w:rPr>
        <w:t xml:space="preserve">“Why was the math book sad? Because it had too many problems.” </w:t>
      </w:r>
      <w:r>
        <w:rPr>
          <w:rFonts w:eastAsia="Arial"/>
          <w:color w:val="181818"/>
          <w:sz w:val="20"/>
        </w:rPr>
        <w:t>Ask which word is the key clue, what its two meanings are, and which strategy solved the joke.</w:t>
      </w:r>
    </w:p>
    <w:p w:rsidR="00000000" w:rsidRDefault="00000000">
      <w:pPr>
        <w:shd w:val="clear" w:color="auto" w:fill="EEEEEE"/>
        <w:spacing w:line="197" w:lineRule="auto"/>
        <w:ind w:left="43" w:right="43"/>
      </w:pPr>
      <w:r>
        <w:rPr>
          <w:rFonts w:eastAsia="Arial"/>
          <w:b/>
          <w:color w:val="181818"/>
          <w:sz w:val="20"/>
        </w:rPr>
        <w:t xml:space="preserve">2. Prior Knowledge and Visualization: </w:t>
      </w:r>
      <w:r>
        <w:rPr>
          <w:rFonts w:eastAsia="Arial"/>
          <w:i/>
          <w:color w:val="181818"/>
          <w:sz w:val="20"/>
        </w:rPr>
        <w:t xml:space="preserve">“Why did the bicycle fall over? Because it was two-tired!” </w:t>
      </w:r>
      <w:r>
        <w:rPr>
          <w:rFonts w:eastAsia="Arial"/>
          <w:color w:val="181818"/>
          <w:sz w:val="20"/>
        </w:rPr>
        <w:t>Ask what students need to know about bicycles, which words sound alike, what they picture, and whether they used more than one strategy.</w:t>
      </w:r>
    </w:p>
    <w:p w:rsidR="00000000" w:rsidRDefault="00000000">
      <w:pPr>
        <w:shd w:val="clear" w:color="auto" w:fill="EEEEEE"/>
        <w:spacing w:line="197" w:lineRule="auto"/>
        <w:ind w:left="43" w:right="43"/>
      </w:pPr>
      <w:r>
        <w:rPr>
          <w:rFonts w:eastAsia="Arial"/>
          <w:b/>
          <w:color w:val="181818"/>
          <w:sz w:val="20"/>
        </w:rPr>
        <w:t xml:space="preserve">3. Visual Clue (if space allows): </w:t>
      </w:r>
      <w:r>
        <w:rPr>
          <w:rFonts w:eastAsia="Arial"/>
          <w:color w:val="181818"/>
          <w:sz w:val="20"/>
        </w:rPr>
        <w:t>Show a joke whose illustration reveals an important detail. Ask what the picture adds, whether the joke would be harder without it, and which other strategy helped.</w:t>
      </w:r>
    </w:p>
    <w:p w:rsidR="00000000" w:rsidRDefault="00000000">
      <w:pPr>
        <w:spacing w:line="197" w:lineRule="auto"/>
      </w:pPr>
      <w:r>
        <w:rPr>
          <w:rFonts w:eastAsia="Arial"/>
          <w:noProof/>
          <w:color w:val="181818"/>
          <w:sz w:val="20"/>
        </w:rPr>
        <w:drawing>
          <wp:inline distT="0" distB="0" distL="0" distR="0">
            <wp:extent cx="155448" cy="155448"/>
            <wp:effectExtent l="0" t="0" r="0" b="0"/>
            <wp:docPr id="12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png"/>
                    <pic:cNvPicPr/>
                  </pic:nvPicPr>
                  <pic:blipFill>
                    <a:blip r:embed="rId34"/>
                    <a:stretch>
                      <a:fillRect/>
                    </a:stretch>
                  </pic:blipFill>
                  <pic:spPr>
                    <a:xfrm>
                      <a:off x="0" y="0"/>
                      <a:ext cx="155448" cy="155448"/>
                    </a:xfrm>
                    <a:prstGeom prst="rect">
                      <a:avLst/>
                    </a:prstGeom>
                  </pic:spPr>
                </pic:pic>
              </a:graphicData>
            </a:graphic>
          </wp:inline>
        </w:drawing>
      </w:r>
      <w:r>
        <w:rPr>
          <w:rFonts w:eastAsia="Arial"/>
          <w:b/>
          <w:color w:val="181818"/>
          <w:sz w:val="20"/>
        </w:rPr>
        <w:t xml:space="preserve">  TEACHING TIPS</w:t>
      </w:r>
    </w:p>
    <w:p w:rsidR="00000000" w:rsidRDefault="00000000">
      <w:pPr>
        <w:spacing w:line="197" w:lineRule="auto"/>
      </w:pPr>
      <w:r>
        <w:rPr>
          <w:rFonts w:eastAsia="Arial"/>
          <w:color w:val="181818"/>
          <w:sz w:val="20"/>
        </w:rPr>
        <w:t>When students become stuck, avoid immediately explaining the joke. Ask:</w:t>
      </w:r>
    </w:p>
    <w:p w:rsidR="00000000" w:rsidRDefault="00000000">
      <w:pPr>
        <w:pStyle w:val="ListBullet7"/>
        <w:spacing w:line="197" w:lineRule="auto"/>
      </w:pPr>
      <w:r>
        <w:rPr>
          <w:rFonts w:eastAsia="Arial"/>
          <w:color w:val="181818"/>
          <w:sz w:val="20"/>
        </w:rPr>
        <w:t>What do you notice, and which word or picture might be a clue?</w:t>
      </w:r>
    </w:p>
    <w:p w:rsidR="00000000" w:rsidRDefault="00000000">
      <w:pPr>
        <w:pStyle w:val="ListBullet7"/>
        <w:spacing w:line="197" w:lineRule="auto"/>
      </w:pPr>
      <w:r>
        <w:rPr>
          <w:rFonts w:eastAsia="Arial"/>
          <w:color w:val="181818"/>
          <w:sz w:val="20"/>
        </w:rPr>
        <w:t>Does a word have two meanings or sound like another word?</w:t>
      </w:r>
    </w:p>
    <w:p w:rsidR="00000000" w:rsidRDefault="00000000">
      <w:pPr>
        <w:pStyle w:val="ListBullet7"/>
        <w:spacing w:line="197" w:lineRule="auto"/>
      </w:pPr>
      <w:r>
        <w:rPr>
          <w:rFonts w:eastAsia="Arial"/>
          <w:color w:val="181818"/>
          <w:sz w:val="20"/>
        </w:rPr>
        <w:t>What do you already know, and can you picture what is happening?</w:t>
      </w:r>
    </w:p>
    <w:p w:rsidR="00000000" w:rsidRPr="00E4024C" w:rsidRDefault="00000000">
      <w:pPr>
        <w:pStyle w:val="ListBullet7"/>
        <w:spacing w:line="197" w:lineRule="auto"/>
      </w:pPr>
      <w:r>
        <w:rPr>
          <w:rFonts w:eastAsia="Arial"/>
          <w:color w:val="181818"/>
          <w:sz w:val="20"/>
        </w:rPr>
        <w:t>Which strategy have you not tried yet?</w:t>
      </w:r>
    </w:p>
    <w:p w:rsidR="00E4024C" w:rsidRDefault="00E4024C" w:rsidP="00E4024C">
      <w:pPr>
        <w:pStyle w:val="ListBullet7"/>
        <w:numPr>
          <w:ilvl w:val="0"/>
          <w:numId w:val="0"/>
        </w:numPr>
        <w:spacing w:line="197" w:lineRule="auto"/>
        <w:ind w:left="360" w:hanging="360"/>
        <w:rPr>
          <w:rFonts w:eastAsia="Arial"/>
          <w:color w:val="181818"/>
          <w:sz w:val="20"/>
        </w:rPr>
      </w:pPr>
    </w:p>
    <w:p w:rsidR="00E4024C" w:rsidRDefault="00E4024C" w:rsidP="00E4024C">
      <w:pPr>
        <w:pStyle w:val="ListBullet7"/>
        <w:numPr>
          <w:ilvl w:val="0"/>
          <w:numId w:val="0"/>
        </w:numPr>
        <w:spacing w:line="197" w:lineRule="auto"/>
        <w:ind w:left="360" w:hanging="360"/>
      </w:pPr>
    </w:p>
    <w:p w:rsidR="00000000" w:rsidRDefault="00000000">
      <w:pPr>
        <w:spacing w:line="197" w:lineRule="auto"/>
        <w:jc w:val="center"/>
      </w:pPr>
      <w:r>
        <w:rPr>
          <w:rFonts w:eastAsia="Arial"/>
          <w:noProof/>
          <w:color w:val="181818"/>
          <w:sz w:val="20"/>
        </w:rPr>
        <w:drawing>
          <wp:inline distT="0" distB="0" distL="0" distR="0">
            <wp:extent cx="2493669" cy="1678940"/>
            <wp:effectExtent l="0" t="0" r="0" b="0"/>
            <wp:docPr id="12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spot-illustration-cropped.png"/>
                    <pic:cNvPicPr/>
                  </pic:nvPicPr>
                  <pic:blipFill>
                    <a:blip r:embed="rId59"/>
                    <a:stretch>
                      <a:fillRect/>
                    </a:stretch>
                  </pic:blipFill>
                  <pic:spPr>
                    <a:xfrm>
                      <a:off x="0" y="0"/>
                      <a:ext cx="2514324" cy="1692847"/>
                    </a:xfrm>
                    <a:prstGeom prst="rect">
                      <a:avLst/>
                    </a:prstGeom>
                  </pic:spPr>
                </pic:pic>
              </a:graphicData>
            </a:graphic>
          </wp:inline>
        </w:drawing>
      </w:r>
    </w:p>
    <w:p w:rsidR="00E4024C" w:rsidRPr="00E4024C" w:rsidRDefault="00000000" w:rsidP="00E4024C">
      <w:pPr>
        <w:pStyle w:val="ListParagraph"/>
        <w:numPr>
          <w:ilvl w:val="0"/>
          <w:numId w:val="15"/>
        </w:numPr>
        <w:spacing w:before="240" w:after="120" w:line="197" w:lineRule="auto"/>
      </w:pPr>
      <w:r>
        <w:rPr>
          <w:rFonts w:eastAsia="Arial"/>
          <w:noProof/>
          <w:color w:val="181818"/>
          <w:sz w:val="20"/>
        </w:rPr>
        <w:drawing>
          <wp:inline distT="0" distB="0" distL="0" distR="0">
            <wp:extent cx="155448" cy="155448"/>
            <wp:effectExtent l="0" t="0" r="0" b="0"/>
            <wp:docPr id="12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png"/>
                    <pic:cNvPicPr/>
                  </pic:nvPicPr>
                  <pic:blipFill>
                    <a:blip r:embed="rId35"/>
                    <a:stretch>
                      <a:fillRect/>
                    </a:stretch>
                  </pic:blipFill>
                  <pic:spPr>
                    <a:xfrm>
                      <a:off x="0" y="0"/>
                      <a:ext cx="155448" cy="155448"/>
                    </a:xfrm>
                    <a:prstGeom prst="rect">
                      <a:avLst/>
                    </a:prstGeom>
                  </pic:spPr>
                </pic:pic>
              </a:graphicData>
            </a:graphic>
          </wp:inline>
        </w:drawing>
      </w:r>
      <w:r>
        <w:rPr>
          <w:rFonts w:eastAsia="Arial"/>
          <w:color w:val="181818"/>
          <w:sz w:val="20"/>
        </w:rPr>
        <w:br w:type="column"/>
      </w:r>
    </w:p>
    <w:p w:rsidR="00E4024C" w:rsidRDefault="00E4024C" w:rsidP="00E4024C">
      <w:pPr>
        <w:pStyle w:val="ListParagraph"/>
        <w:numPr>
          <w:ilvl w:val="0"/>
          <w:numId w:val="15"/>
        </w:numPr>
        <w:spacing w:before="240" w:after="120" w:line="197" w:lineRule="auto"/>
      </w:pPr>
      <w:r w:rsidRPr="006D6039">
        <w:rPr>
          <w:rFonts w:eastAsia="Arial"/>
          <w:b/>
          <w:color w:val="181818"/>
          <w:sz w:val="20"/>
        </w:rPr>
        <w:t>WHY THIS ACTIVITY WORKS</w:t>
      </w:r>
    </w:p>
    <w:p w:rsidR="00E4024C" w:rsidRDefault="00E4024C" w:rsidP="00E4024C">
      <w:pPr>
        <w:pBdr>
          <w:top w:val="single" w:sz="3" w:space="0" w:color="C5C5C5"/>
          <w:left w:val="single" w:sz="3" w:space="0" w:color="C5C5C5"/>
          <w:bottom w:val="single" w:sz="3" w:space="0" w:color="C5C5C5"/>
          <w:right w:val="single" w:sz="3" w:space="0" w:color="C5C5C5"/>
        </w:pBdr>
        <w:shd w:val="clear" w:color="auto" w:fill="EEEEEE"/>
        <w:spacing w:line="197" w:lineRule="auto"/>
        <w:ind w:left="43" w:right="43"/>
      </w:pPr>
      <w:r>
        <w:rPr>
          <w:rFonts w:eastAsia="Arial"/>
          <w:color w:val="181818"/>
          <w:sz w:val="20"/>
        </w:rPr>
        <w:t>Strong readers choose strategies flexibly. They notice when meaning breaks down, select an appropriate tool, and check whether their interpretation makes sense. This activity combines individual skills into an independent comprehension process.</w:t>
      </w:r>
    </w:p>
    <w:p w:rsidR="00E4024C" w:rsidRDefault="00E4024C" w:rsidP="00E4024C">
      <w:pPr>
        <w:spacing w:before="120" w:after="120" w:line="197" w:lineRule="auto"/>
      </w:pPr>
      <w:r>
        <w:rPr>
          <w:rFonts w:eastAsia="Arial"/>
          <w:noProof/>
          <w:color w:val="181818"/>
          <w:sz w:val="20"/>
        </w:rPr>
        <w:drawing>
          <wp:inline distT="0" distB="0" distL="0" distR="0" wp14:anchorId="01988FA1" wp14:editId="54CAC10B">
            <wp:extent cx="155448" cy="155448"/>
            <wp:effectExtent l="0" t="0" r="0" b="0"/>
            <wp:docPr id="8872865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png"/>
                    <pic:cNvPicPr/>
                  </pic:nvPicPr>
                  <pic:blipFill>
                    <a:blip r:embed="rId36"/>
                    <a:stretch>
                      <a:fillRect/>
                    </a:stretch>
                  </pic:blipFill>
                  <pic:spPr>
                    <a:xfrm>
                      <a:off x="0" y="0"/>
                      <a:ext cx="155448" cy="155448"/>
                    </a:xfrm>
                    <a:prstGeom prst="rect">
                      <a:avLst/>
                    </a:prstGeom>
                  </pic:spPr>
                </pic:pic>
              </a:graphicData>
            </a:graphic>
          </wp:inline>
        </w:drawing>
      </w:r>
      <w:r>
        <w:rPr>
          <w:rFonts w:eastAsia="Arial"/>
          <w:b/>
          <w:color w:val="181818"/>
          <w:sz w:val="20"/>
        </w:rPr>
        <w:t xml:space="preserve">  DISCUSSION QUESTIONS</w:t>
      </w:r>
    </w:p>
    <w:p w:rsidR="00E4024C" w:rsidRDefault="00E4024C" w:rsidP="00E4024C">
      <w:pPr>
        <w:pStyle w:val="ListBullet7"/>
        <w:spacing w:line="197" w:lineRule="auto"/>
        <w:ind w:left="360"/>
      </w:pPr>
      <w:r>
        <w:rPr>
          <w:rFonts w:eastAsia="Arial"/>
          <w:color w:val="181818"/>
          <w:sz w:val="20"/>
        </w:rPr>
        <w:t>Which strategy did you use most often?</w:t>
      </w:r>
    </w:p>
    <w:p w:rsidR="00E4024C" w:rsidRDefault="00E4024C" w:rsidP="00E4024C">
      <w:pPr>
        <w:pStyle w:val="ListBullet7"/>
        <w:spacing w:line="197" w:lineRule="auto"/>
        <w:ind w:left="360"/>
      </w:pPr>
      <w:r>
        <w:rPr>
          <w:rFonts w:eastAsia="Arial"/>
          <w:color w:val="181818"/>
          <w:sz w:val="20"/>
        </w:rPr>
        <w:t>Which joke required more than one strategy?</w:t>
      </w:r>
    </w:p>
    <w:p w:rsidR="00E4024C" w:rsidRDefault="00E4024C" w:rsidP="00E4024C">
      <w:pPr>
        <w:pStyle w:val="ListBullet7"/>
        <w:spacing w:line="197" w:lineRule="auto"/>
        <w:ind w:left="360"/>
      </w:pPr>
      <w:r>
        <w:rPr>
          <w:rFonts w:eastAsia="Arial"/>
          <w:color w:val="181818"/>
          <w:sz w:val="20"/>
        </w:rPr>
        <w:t>Which clue was easiest to miss?</w:t>
      </w:r>
    </w:p>
    <w:p w:rsidR="00E4024C" w:rsidRDefault="00E4024C" w:rsidP="00E4024C">
      <w:pPr>
        <w:pStyle w:val="ListBullet7"/>
        <w:spacing w:line="197" w:lineRule="auto"/>
        <w:ind w:left="360"/>
      </w:pPr>
      <w:r>
        <w:rPr>
          <w:rFonts w:eastAsia="Arial"/>
          <w:color w:val="181818"/>
          <w:sz w:val="20"/>
        </w:rPr>
        <w:t>What did you do when your first explanation did not make sense, and which strategy will help outside joke books?</w:t>
      </w:r>
    </w:p>
    <w:p w:rsidR="00E4024C" w:rsidRDefault="00E4024C" w:rsidP="00E4024C">
      <w:pPr>
        <w:spacing w:before="120" w:after="120" w:line="197" w:lineRule="auto"/>
      </w:pPr>
      <w:r>
        <w:rPr>
          <w:rFonts w:eastAsia="Arial"/>
          <w:noProof/>
          <w:color w:val="181818"/>
          <w:sz w:val="20"/>
        </w:rPr>
        <w:drawing>
          <wp:inline distT="0" distB="0" distL="0" distR="0" wp14:anchorId="015CADA0" wp14:editId="5B7D7DE8">
            <wp:extent cx="155448" cy="155448"/>
            <wp:effectExtent l="0" t="0" r="0" b="0"/>
            <wp:docPr id="20768109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png"/>
                    <pic:cNvPicPr/>
                  </pic:nvPicPr>
                  <pic:blipFill>
                    <a:blip r:embed="rId37"/>
                    <a:stretch>
                      <a:fillRect/>
                    </a:stretch>
                  </pic:blipFill>
                  <pic:spPr>
                    <a:xfrm>
                      <a:off x="0" y="0"/>
                      <a:ext cx="155448" cy="155448"/>
                    </a:xfrm>
                    <a:prstGeom prst="rect">
                      <a:avLst/>
                    </a:prstGeom>
                  </pic:spPr>
                </pic:pic>
              </a:graphicData>
            </a:graphic>
          </wp:inline>
        </w:drawing>
      </w:r>
      <w:r>
        <w:rPr>
          <w:rFonts w:eastAsia="Arial"/>
          <w:b/>
          <w:color w:val="181818"/>
          <w:sz w:val="20"/>
        </w:rPr>
        <w:t xml:space="preserve">  EXTENSION ACTIVITIES</w:t>
      </w:r>
    </w:p>
    <w:p w:rsidR="00E4024C" w:rsidRDefault="00E4024C" w:rsidP="00E4024C">
      <w:pPr>
        <w:pStyle w:val="ListBullet7"/>
        <w:spacing w:line="197" w:lineRule="auto"/>
        <w:ind w:left="360"/>
      </w:pPr>
      <w:r>
        <w:rPr>
          <w:rFonts w:eastAsia="Arial"/>
          <w:color w:val="181818"/>
          <w:sz w:val="20"/>
        </w:rPr>
        <w:t>Create a joke and identify the strategies a reader would need to understand it.</w:t>
      </w:r>
    </w:p>
    <w:p w:rsidR="00E4024C" w:rsidRDefault="00E4024C" w:rsidP="00E4024C">
      <w:pPr>
        <w:pStyle w:val="ListBullet7"/>
        <w:spacing w:line="197" w:lineRule="auto"/>
        <w:ind w:left="360"/>
      </w:pPr>
      <w:r>
        <w:rPr>
          <w:rFonts w:eastAsia="Arial"/>
          <w:color w:val="181818"/>
          <w:sz w:val="20"/>
        </w:rPr>
        <w:t>Exchange jokes with a partner and explain the thinking step by step.</w:t>
      </w:r>
    </w:p>
    <w:p w:rsidR="00E4024C" w:rsidRDefault="00E4024C" w:rsidP="00E4024C">
      <w:pPr>
        <w:pStyle w:val="ListBullet7"/>
        <w:spacing w:line="197" w:lineRule="auto"/>
        <w:ind w:left="360"/>
      </w:pPr>
      <w:r>
        <w:rPr>
          <w:rFonts w:eastAsia="Arial"/>
          <w:color w:val="181818"/>
          <w:sz w:val="20"/>
        </w:rPr>
        <w:t>Create a Joke Detective Challenge, or revise a confusing joke by adding a useful word or visual clue.</w:t>
      </w:r>
    </w:p>
    <w:p w:rsidR="00E4024C" w:rsidRDefault="00E4024C" w:rsidP="00E4024C">
      <w:pPr>
        <w:spacing w:before="120" w:after="120" w:line="197" w:lineRule="auto"/>
      </w:pPr>
      <w:r>
        <w:rPr>
          <w:rFonts w:eastAsia="Arial"/>
          <w:noProof/>
          <w:color w:val="181818"/>
          <w:sz w:val="20"/>
        </w:rPr>
        <w:drawing>
          <wp:inline distT="0" distB="0" distL="0" distR="0" wp14:anchorId="7854229E" wp14:editId="4EC0FDEF">
            <wp:extent cx="155448" cy="155448"/>
            <wp:effectExtent l="0" t="0" r="0" b="0"/>
            <wp:docPr id="12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png"/>
                    <pic:cNvPicPr/>
                  </pic:nvPicPr>
                  <pic:blipFill>
                    <a:blip r:embed="rId38"/>
                    <a:stretch>
                      <a:fillRect/>
                    </a:stretch>
                  </pic:blipFill>
                  <pic:spPr>
                    <a:xfrm>
                      <a:off x="0" y="0"/>
                      <a:ext cx="155448" cy="155448"/>
                    </a:xfrm>
                    <a:prstGeom prst="rect">
                      <a:avLst/>
                    </a:prstGeom>
                  </pic:spPr>
                </pic:pic>
              </a:graphicData>
            </a:graphic>
          </wp:inline>
        </w:drawing>
      </w:r>
      <w:r>
        <w:rPr>
          <w:rFonts w:eastAsia="Arial"/>
          <w:b/>
          <w:color w:val="181818"/>
          <w:sz w:val="20"/>
        </w:rPr>
        <w:t xml:space="preserve">  DIFFERENTIATE THE LESSON</w:t>
      </w:r>
    </w:p>
    <w:p w:rsidR="00E4024C" w:rsidRDefault="00E4024C" w:rsidP="00E4024C">
      <w:pPr>
        <w:spacing w:line="197" w:lineRule="auto"/>
      </w:pPr>
      <w:r>
        <w:rPr>
          <w:rFonts w:eastAsia="Arial"/>
          <w:b/>
          <w:color w:val="181818"/>
          <w:sz w:val="20"/>
        </w:rPr>
        <w:t xml:space="preserve">Support: </w:t>
      </w:r>
      <w:r>
        <w:rPr>
          <w:rFonts w:eastAsia="Arial"/>
          <w:color w:val="181818"/>
          <w:sz w:val="20"/>
        </w:rPr>
        <w:t>Provide a visible checklist of Joke Detective strategies and help students choose one tool at a time.</w:t>
      </w:r>
    </w:p>
    <w:p w:rsidR="00E4024C" w:rsidRDefault="00E4024C" w:rsidP="00E4024C">
      <w:pPr>
        <w:spacing w:line="197" w:lineRule="auto"/>
      </w:pPr>
      <w:r>
        <w:rPr>
          <w:rFonts w:eastAsia="Arial"/>
          <w:b/>
          <w:color w:val="181818"/>
          <w:sz w:val="20"/>
        </w:rPr>
        <w:t xml:space="preserve">Challenge: </w:t>
      </w:r>
      <w:r>
        <w:rPr>
          <w:rFonts w:eastAsia="Arial"/>
          <w:color w:val="181818"/>
          <w:sz w:val="20"/>
        </w:rPr>
        <w:t>Solve a joke in more than one way, name every strategy used, and identify the clue with the strongest evidence.</w:t>
      </w:r>
    </w:p>
    <w:p w:rsidR="00E4024C" w:rsidRDefault="00E4024C" w:rsidP="00E4024C">
      <w:pPr>
        <w:spacing w:before="120" w:after="120" w:line="197" w:lineRule="auto"/>
      </w:pPr>
      <w:r>
        <w:rPr>
          <w:rFonts w:eastAsia="Arial"/>
          <w:noProof/>
          <w:color w:val="181818"/>
          <w:sz w:val="20"/>
        </w:rPr>
        <w:drawing>
          <wp:inline distT="0" distB="0" distL="0" distR="0" wp14:anchorId="5CDAA14C" wp14:editId="4A6ADAE4">
            <wp:extent cx="155448" cy="155448"/>
            <wp:effectExtent l="0" t="0" r="0" b="0"/>
            <wp:docPr id="1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png"/>
                    <pic:cNvPicPr/>
                  </pic:nvPicPr>
                  <pic:blipFill>
                    <a:blip r:embed="rId39"/>
                    <a:stretch>
                      <a:fillRect/>
                    </a:stretch>
                  </pic:blipFill>
                  <pic:spPr>
                    <a:xfrm>
                      <a:off x="0" y="0"/>
                      <a:ext cx="155448" cy="155448"/>
                    </a:xfrm>
                    <a:prstGeom prst="rect">
                      <a:avLst/>
                    </a:prstGeom>
                  </pic:spPr>
                </pic:pic>
              </a:graphicData>
            </a:graphic>
          </wp:inline>
        </w:drawing>
      </w:r>
      <w:r>
        <w:rPr>
          <w:rFonts w:eastAsia="Arial"/>
          <w:b/>
          <w:color w:val="181818"/>
          <w:sz w:val="20"/>
        </w:rPr>
        <w:t xml:space="preserve">  CROSS-CURRICULAR CONNECTIONS</w:t>
      </w:r>
    </w:p>
    <w:p w:rsidR="00E4024C" w:rsidRDefault="00E4024C" w:rsidP="00E4024C">
      <w:pPr>
        <w:spacing w:line="197" w:lineRule="auto"/>
      </w:pPr>
      <w:r>
        <w:rPr>
          <w:rFonts w:eastAsia="Arial"/>
          <w:color w:val="181818"/>
          <w:sz w:val="20"/>
        </w:rPr>
        <w:t>Language Arts • Critical Thinking • Problem-Solving • Speaking and Listening • Art • Mathematics • Science • Social Studies</w:t>
      </w:r>
    </w:p>
    <w:p w:rsidR="00E4024C" w:rsidRDefault="00E4024C" w:rsidP="00E4024C">
      <w:pPr>
        <w:spacing w:before="120" w:after="120" w:line="197" w:lineRule="auto"/>
      </w:pPr>
      <w:r>
        <w:rPr>
          <w:rFonts w:eastAsia="Arial"/>
          <w:noProof/>
          <w:color w:val="181818"/>
          <w:sz w:val="20"/>
        </w:rPr>
        <w:drawing>
          <wp:inline distT="0" distB="0" distL="0" distR="0" wp14:anchorId="005C4775" wp14:editId="6F2DF2D2">
            <wp:extent cx="155448" cy="155448"/>
            <wp:effectExtent l="0" t="0" r="0" b="0"/>
            <wp:docPr id="12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png"/>
                    <pic:cNvPicPr/>
                  </pic:nvPicPr>
                  <pic:blipFill>
                    <a:blip r:embed="rId40"/>
                    <a:stretch>
                      <a:fillRect/>
                    </a:stretch>
                  </pic:blipFill>
                  <pic:spPr>
                    <a:xfrm>
                      <a:off x="0" y="0"/>
                      <a:ext cx="155448" cy="155448"/>
                    </a:xfrm>
                    <a:prstGeom prst="rect">
                      <a:avLst/>
                    </a:prstGeom>
                  </pic:spPr>
                </pic:pic>
              </a:graphicData>
            </a:graphic>
          </wp:inline>
        </w:drawing>
      </w:r>
      <w:r>
        <w:rPr>
          <w:rFonts w:eastAsia="Arial"/>
          <w:b/>
          <w:color w:val="181818"/>
          <w:sz w:val="20"/>
        </w:rPr>
        <w:t xml:space="preserve">  RECOMMENDED JOKE BOOKS</w:t>
      </w:r>
    </w:p>
    <w:p w:rsidR="00E4024C" w:rsidRDefault="00E4024C" w:rsidP="00E4024C">
      <w:pPr>
        <w:spacing w:line="197" w:lineRule="auto"/>
      </w:pPr>
      <w:r>
        <w:rPr>
          <w:rFonts w:eastAsia="Arial"/>
          <w:color w:val="181818"/>
          <w:sz w:val="20"/>
        </w:rPr>
        <w:t xml:space="preserve">Use varied joke books so students encounter different topics, formats, vocabulary, illustrations, and types of humor. A mixture of illustrated, themed, and general books </w:t>
      </w:r>
      <w:proofErr w:type="gramStart"/>
      <w:r>
        <w:rPr>
          <w:rFonts w:eastAsia="Arial"/>
          <w:color w:val="181818"/>
          <w:sz w:val="20"/>
        </w:rPr>
        <w:t>encourages</w:t>
      </w:r>
      <w:proofErr w:type="gramEnd"/>
      <w:r>
        <w:rPr>
          <w:rFonts w:eastAsia="Arial"/>
          <w:color w:val="181818"/>
          <w:sz w:val="20"/>
        </w:rPr>
        <w:t xml:space="preserve"> students to select strategies instead of relying on the same clue every time. Initially confusing jokes are especially useful because students must reread, investigate, and test explanations.</w:t>
      </w:r>
    </w:p>
    <w:p w:rsidR="00E4024C" w:rsidRDefault="00E4024C" w:rsidP="00E4024C">
      <w:pPr>
        <w:spacing w:before="120" w:after="120" w:line="197" w:lineRule="auto"/>
      </w:pPr>
      <w:r>
        <w:rPr>
          <w:rFonts w:eastAsia="Arial"/>
          <w:noProof/>
          <w:color w:val="181818"/>
          <w:sz w:val="20"/>
        </w:rPr>
        <w:drawing>
          <wp:inline distT="0" distB="0" distL="0" distR="0" wp14:anchorId="50C95FA5" wp14:editId="586720AB">
            <wp:extent cx="155448" cy="155448"/>
            <wp:effectExtent l="0" t="0" r="0" b="0"/>
            <wp:docPr id="12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png"/>
                    <pic:cNvPicPr/>
                  </pic:nvPicPr>
                  <pic:blipFill>
                    <a:blip r:embed="rId35"/>
                    <a:stretch>
                      <a:fillRect/>
                    </a:stretch>
                  </pic:blipFill>
                  <pic:spPr>
                    <a:xfrm>
                      <a:off x="0" y="0"/>
                      <a:ext cx="155448" cy="155448"/>
                    </a:xfrm>
                    <a:prstGeom prst="rect">
                      <a:avLst/>
                    </a:prstGeom>
                  </pic:spPr>
                </pic:pic>
              </a:graphicData>
            </a:graphic>
          </wp:inline>
        </w:drawing>
      </w:r>
      <w:r>
        <w:rPr>
          <w:rFonts w:eastAsia="Arial"/>
          <w:b/>
          <w:color w:val="181818"/>
          <w:sz w:val="20"/>
        </w:rPr>
        <w:t xml:space="preserve">  TEACHING TIP</w:t>
      </w:r>
    </w:p>
    <w:p w:rsidR="00E4024C" w:rsidRDefault="00E4024C" w:rsidP="00E4024C">
      <w:pPr>
        <w:pBdr>
          <w:top w:val="single" w:sz="3" w:space="0" w:color="C5C5C5"/>
          <w:left w:val="single" w:sz="3" w:space="0" w:color="C5C5C5"/>
          <w:bottom w:val="single" w:sz="3" w:space="0" w:color="C5C5C5"/>
          <w:right w:val="single" w:sz="3" w:space="0" w:color="C5C5C5"/>
        </w:pBdr>
        <w:shd w:val="clear" w:color="auto" w:fill="EEEEEE"/>
        <w:spacing w:line="197" w:lineRule="auto"/>
        <w:ind w:left="43" w:right="43"/>
      </w:pPr>
      <w:r>
        <w:rPr>
          <w:rFonts w:eastAsia="Arial"/>
          <w:color w:val="181818"/>
          <w:sz w:val="20"/>
        </w:rPr>
        <w:t>Celebrate the reasoning process, not just the correct explanation. A student who tries several strategies, revises an idea, and supports a conclusion with evidence is demonstrating exactly what capable readers do.</w:t>
      </w:r>
    </w:p>
    <w:p w:rsidR="00E4024C" w:rsidRDefault="00E4024C" w:rsidP="00E4024C">
      <w:pPr>
        <w:spacing w:before="120" w:after="120" w:line="197" w:lineRule="auto"/>
      </w:pPr>
      <w:r>
        <w:rPr>
          <w:rFonts w:eastAsia="Arial"/>
          <w:noProof/>
          <w:color w:val="181818"/>
          <w:sz w:val="20"/>
        </w:rPr>
        <w:drawing>
          <wp:inline distT="0" distB="0" distL="0" distR="0" wp14:anchorId="075D3743" wp14:editId="1E1DB17A">
            <wp:extent cx="155448" cy="155448"/>
            <wp:effectExtent l="0" t="0" r="0" b="0"/>
            <wp:docPr id="128"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png"/>
                    <pic:cNvPicPr/>
                  </pic:nvPicPr>
                  <pic:blipFill>
                    <a:blip r:embed="rId41"/>
                    <a:stretch>
                      <a:fillRect/>
                    </a:stretch>
                  </pic:blipFill>
                  <pic:spPr>
                    <a:xfrm>
                      <a:off x="0" y="0"/>
                      <a:ext cx="155448" cy="155448"/>
                    </a:xfrm>
                    <a:prstGeom prst="rect">
                      <a:avLst/>
                    </a:prstGeom>
                  </pic:spPr>
                </pic:pic>
              </a:graphicData>
            </a:graphic>
          </wp:inline>
        </w:drawing>
      </w:r>
      <w:r>
        <w:rPr>
          <w:rFonts w:eastAsia="Arial"/>
          <w:b/>
          <w:color w:val="181818"/>
          <w:sz w:val="20"/>
        </w:rPr>
        <w:t xml:space="preserve">  BEYOND JOKE BOOKS</w:t>
      </w:r>
    </w:p>
    <w:p w:rsidR="00E4024C" w:rsidRDefault="00E4024C" w:rsidP="00E4024C">
      <w:pPr>
        <w:pBdr>
          <w:top w:val="single" w:sz="3" w:space="0" w:color="C5C5C5"/>
          <w:left w:val="single" w:sz="3" w:space="0" w:color="C5C5C5"/>
          <w:bottom w:val="single" w:sz="3" w:space="0" w:color="C5C5C5"/>
          <w:right w:val="single" w:sz="3" w:space="0" w:color="C5C5C5"/>
        </w:pBdr>
        <w:shd w:val="clear" w:color="auto" w:fill="EEEEEE"/>
        <w:spacing w:line="197" w:lineRule="auto"/>
        <w:ind w:left="43" w:right="43"/>
      </w:pPr>
      <w:r>
        <w:rPr>
          <w:rFonts w:eastAsia="Arial"/>
          <w:color w:val="181818"/>
          <w:sz w:val="20"/>
        </w:rPr>
        <w:t>Readers combine strategies whenever they encounter difficult text. They examine vocabulary, study illustrations and text features, connect prior knowledge, visualize, compare details, and reread when meaning breaks down. Choosing and combining these tools helps students become confident, independent readers.</w:t>
      </w:r>
    </w:p>
    <w:p w:rsidR="007A53AA" w:rsidRDefault="007A53AA" w:rsidP="00E4024C">
      <w:pPr>
        <w:spacing w:line="197" w:lineRule="auto"/>
        <w:sectPr w:rsidR="007A53AA">
          <w:footerReference w:type="default" r:id="rId60"/>
          <w:type w:val="continuous"/>
          <w:pgSz w:w="12240" w:h="15840"/>
          <w:pgMar w:top="259" w:right="403" w:bottom="86" w:left="403" w:header="173" w:footer="173" w:gutter="0"/>
          <w:cols w:num="2" w:space="300"/>
          <w:docGrid w:linePitch="360"/>
        </w:sectPr>
      </w:pPr>
    </w:p>
    <w:p w:rsidR="00000000" w:rsidRDefault="00000000" w:rsidP="00CC2B95">
      <w:pPr>
        <w:pBdr>
          <w:bottom w:val="single" w:sz="6" w:space="0" w:color="BDBDBD"/>
        </w:pBdr>
        <w:spacing w:after="40"/>
      </w:pPr>
      <w:r>
        <w:rPr>
          <w:rFonts w:eastAsia="Arial"/>
          <w:color w:val="181818"/>
          <w:sz w:val="20"/>
        </w:rPr>
        <w:lastRenderedPageBreak/>
        <w:t>JOKE BOOK READING ADVENTURE</w:t>
      </w:r>
    </w:p>
    <w:p w:rsidR="00000000" w:rsidRDefault="00000000" w:rsidP="00CC2B95">
      <w:r>
        <w:rPr>
          <w:rFonts w:eastAsia="Arial"/>
          <w:b/>
          <w:color w:val="181818"/>
          <w:sz w:val="20"/>
        </w:rPr>
        <w:t>INSTRUCTIONAL GUIDE</w:t>
      </w:r>
    </w:p>
    <w:p w:rsidR="00000000" w:rsidRDefault="00000000" w:rsidP="00CC2B95">
      <w:r>
        <w:rPr>
          <w:rFonts w:eastAsia="Arial"/>
          <w:b/>
          <w:color w:val="181818"/>
          <w:sz w:val="20"/>
        </w:rPr>
        <w:t>Keep the Reading Adventure Going!</w:t>
      </w:r>
    </w:p>
    <w:p w:rsidR="00000000" w:rsidRDefault="00000000" w:rsidP="00CC2B95">
      <w:pPr>
        <w:pBdr>
          <w:bottom w:val="single" w:sz="12" w:space="0" w:color="333333"/>
        </w:pBdr>
        <w:spacing w:after="60"/>
      </w:pPr>
      <w:r>
        <w:rPr>
          <w:rFonts w:eastAsia="Arial"/>
          <w:b/>
          <w:color w:val="181818"/>
          <w:sz w:val="20"/>
        </w:rPr>
        <w:t>JBRA CLOSING ACTIVITY  •  COMPANION STUDENT PAGE: KEEP READING!</w:t>
      </w:r>
    </w:p>
    <w:tbl>
      <w:tblPr>
        <w:tblW w:w="11087" w:type="dxa"/>
        <w:tblLayout w:type="fixed"/>
        <w:tblLook w:val="04A0" w:firstRow="1" w:lastRow="0" w:firstColumn="1" w:lastColumn="0" w:noHBand="0" w:noVBand="1"/>
      </w:tblPr>
      <w:tblGrid>
        <w:gridCol w:w="5831"/>
        <w:gridCol w:w="5256"/>
      </w:tblGrid>
      <w:tr w:rsidR="006E5FB3">
        <w:tc>
          <w:tcPr>
            <w:tcW w:w="5832" w:type="dxa"/>
            <w:tcMar>
              <w:top w:w="0" w:type="dxa"/>
              <w:left w:w="20" w:type="dxa"/>
              <w:bottom w:w="0" w:type="dxa"/>
              <w:right w:w="20" w:type="dxa"/>
            </w:tcMar>
          </w:tcPr>
          <w:p w:rsidR="00000000" w:rsidRDefault="00000000" w:rsidP="00CC2B95">
            <w:pPr>
              <w:spacing w:before="120" w:after="120"/>
            </w:pPr>
            <w:r>
              <w:rPr>
                <w:rFonts w:eastAsia="Arial"/>
                <w:color w:val="181818"/>
                <w:sz w:val="20"/>
              </w:rPr>
              <w:t xml:space="preserve">🎯  </w:t>
            </w:r>
            <w:r>
              <w:rPr>
                <w:rFonts w:eastAsia="Arial"/>
                <w:b/>
                <w:color w:val="181818"/>
                <w:sz w:val="20"/>
              </w:rPr>
              <w:t>PURPOSE</w:t>
            </w:r>
          </w:p>
          <w:p w:rsidR="00000000" w:rsidRDefault="00000000">
            <w:pPr>
              <w:spacing w:after="40"/>
            </w:pPr>
            <w:r>
              <w:rPr>
                <w:rFonts w:eastAsia="Arial"/>
                <w:color w:val="181818"/>
                <w:sz w:val="20"/>
              </w:rPr>
              <w:t>Help students recognize how much they have learned, celebrate their growth as readers, and make a personal plan to continue reading, collecting, and sharing jokes.</w:t>
            </w:r>
          </w:p>
          <w:p w:rsidR="00000000" w:rsidRDefault="00000000" w:rsidP="00CC2B95">
            <w:pPr>
              <w:spacing w:before="120" w:after="120"/>
            </w:pPr>
            <w:r>
              <w:rPr>
                <w:rFonts w:eastAsia="Arial"/>
                <w:color w:val="181818"/>
                <w:sz w:val="20"/>
              </w:rPr>
              <w:t xml:space="preserve">🧰  </w:t>
            </w:r>
            <w:r>
              <w:rPr>
                <w:rFonts w:eastAsia="Arial"/>
                <w:b/>
                <w:color w:val="181818"/>
                <w:sz w:val="20"/>
              </w:rPr>
              <w:t>MATERIALS NEEDED</w:t>
            </w:r>
          </w:p>
          <w:p w:rsidR="00000000" w:rsidRDefault="00000000">
            <w:pPr>
              <w:spacing w:after="20"/>
              <w:ind w:left="274" w:hanging="216"/>
            </w:pPr>
            <w:r>
              <w:rPr>
                <w:rFonts w:eastAsia="Arial"/>
                <w:color w:val="181818"/>
                <w:sz w:val="20"/>
              </w:rPr>
              <w:t>•  Completed student activity guide</w:t>
            </w:r>
          </w:p>
          <w:p w:rsidR="00000000" w:rsidRDefault="00000000">
            <w:pPr>
              <w:spacing w:after="20"/>
              <w:ind w:left="274" w:hanging="216"/>
            </w:pPr>
            <w:r>
              <w:rPr>
                <w:rFonts w:eastAsia="Arial"/>
                <w:color w:val="181818"/>
                <w:sz w:val="20"/>
              </w:rPr>
              <w:t>•  Pencil or pen</w:t>
            </w:r>
          </w:p>
          <w:p w:rsidR="00000000" w:rsidRDefault="00000000" w:rsidP="00CC2B95">
            <w:pPr>
              <w:spacing w:before="120" w:after="120"/>
            </w:pPr>
            <w:r>
              <w:rPr>
                <w:rFonts w:eastAsia="Arial"/>
                <w:color w:val="181818"/>
                <w:sz w:val="20"/>
              </w:rPr>
              <w:t xml:space="preserve">🚦  </w:t>
            </w:r>
            <w:r>
              <w:rPr>
                <w:rFonts w:eastAsia="Arial"/>
                <w:b/>
                <w:color w:val="181818"/>
                <w:sz w:val="20"/>
              </w:rPr>
              <w:t>BEFORE STUDENTS BEGIN</w:t>
            </w:r>
          </w:p>
          <w:p w:rsidR="00000000" w:rsidRDefault="00000000">
            <w:pPr>
              <w:spacing w:after="40"/>
            </w:pPr>
            <w:r>
              <w:rPr>
                <w:rFonts w:eastAsia="Arial"/>
                <w:color w:val="181818"/>
                <w:sz w:val="20"/>
              </w:rPr>
              <w:t>Direct students to the “Keep Reading!” page at the end of their activity guide. Remind them that they have practiced strategies strong readers use with every kind of text—not only joke books.</w:t>
            </w:r>
          </w:p>
          <w:p w:rsidR="00000000" w:rsidRDefault="00000000">
            <w:pPr>
              <w:spacing w:after="40"/>
            </w:pPr>
            <w:r>
              <w:rPr>
                <w:rFonts w:eastAsia="Arial"/>
                <w:color w:val="181818"/>
                <w:sz w:val="20"/>
              </w:rPr>
              <w:t>Read the strategy list together. Invite students to place a small star beside two strategies they feel especially confident using.</w:t>
            </w:r>
          </w:p>
          <w:p w:rsidR="00000000" w:rsidRDefault="00000000" w:rsidP="00CC2B95">
            <w:pPr>
              <w:spacing w:before="120" w:after="120"/>
            </w:pPr>
            <w:r>
              <w:rPr>
                <w:rFonts w:eastAsia="Arial"/>
                <w:color w:val="181818"/>
                <w:sz w:val="20"/>
              </w:rPr>
              <w:t xml:space="preserve">🌟  </w:t>
            </w:r>
            <w:r>
              <w:rPr>
                <w:rFonts w:eastAsia="Arial"/>
                <w:b/>
                <w:color w:val="181818"/>
                <w:sz w:val="20"/>
              </w:rPr>
              <w:t>CELEBRATE THEIR READING GROWTH</w:t>
            </w:r>
          </w:p>
          <w:p w:rsidR="00000000" w:rsidRDefault="00000000">
            <w:pPr>
              <w:spacing w:after="40"/>
            </w:pPr>
            <w:r>
              <w:rPr>
                <w:rFonts w:eastAsia="Arial"/>
                <w:color w:val="181818"/>
                <w:sz w:val="20"/>
              </w:rPr>
              <w:t>Use one or more prompts for a brief class discussion:</w:t>
            </w:r>
          </w:p>
          <w:p w:rsidR="00000000" w:rsidRDefault="00000000">
            <w:pPr>
              <w:spacing w:after="20"/>
              <w:ind w:left="274" w:hanging="216"/>
            </w:pPr>
            <w:r>
              <w:rPr>
                <w:rFonts w:eastAsia="Arial"/>
                <w:color w:val="181818"/>
                <w:sz w:val="20"/>
              </w:rPr>
              <w:t>•  Which reading strategy helped you understand jokes the most?</w:t>
            </w:r>
          </w:p>
          <w:p w:rsidR="00000000" w:rsidRDefault="00000000">
            <w:pPr>
              <w:spacing w:after="20"/>
              <w:ind w:left="274" w:hanging="216"/>
            </w:pPr>
            <w:r>
              <w:rPr>
                <w:rFonts w:eastAsia="Arial"/>
                <w:color w:val="181818"/>
                <w:sz w:val="20"/>
              </w:rPr>
              <w:t>•  Which activity made you think in a new way?</w:t>
            </w:r>
          </w:p>
          <w:p w:rsidR="00000000" w:rsidRDefault="00000000">
            <w:pPr>
              <w:spacing w:after="20"/>
              <w:ind w:left="274" w:hanging="216"/>
            </w:pPr>
            <w:r>
              <w:rPr>
                <w:rFonts w:eastAsia="Arial"/>
                <w:color w:val="181818"/>
                <w:sz w:val="20"/>
              </w:rPr>
              <w:t>•  What did you learn about how jokes work?</w:t>
            </w:r>
          </w:p>
          <w:p w:rsidR="00000000" w:rsidRDefault="00000000">
            <w:pPr>
              <w:spacing w:after="20"/>
              <w:ind w:left="274" w:hanging="216"/>
            </w:pPr>
            <w:r>
              <w:rPr>
                <w:rFonts w:eastAsia="Arial"/>
                <w:color w:val="181818"/>
                <w:sz w:val="20"/>
              </w:rPr>
              <w:t>•  Which strategy will help you when you read other kinds of books?</w:t>
            </w:r>
          </w:p>
          <w:p w:rsidR="00000000" w:rsidRDefault="00000000">
            <w:pPr>
              <w:spacing w:after="40"/>
            </w:pPr>
            <w:r>
              <w:rPr>
                <w:rFonts w:eastAsia="Arial"/>
                <w:color w:val="181818"/>
                <w:sz w:val="20"/>
              </w:rPr>
              <w:t>Reinforce that jokes may be short, but understanding them can require prediction, visualization, background knowledge, attention to details, inference, and flexible thinking.</w:t>
            </w:r>
          </w:p>
          <w:p w:rsidR="00000000" w:rsidRDefault="00000000" w:rsidP="00CC2B95">
            <w:pPr>
              <w:spacing w:before="120" w:after="120"/>
            </w:pPr>
            <w:r>
              <w:rPr>
                <w:rFonts w:eastAsia="Arial"/>
                <w:color w:val="181818"/>
                <w:sz w:val="20"/>
              </w:rPr>
              <w:t xml:space="preserve">😂  </w:t>
            </w:r>
            <w:r>
              <w:rPr>
                <w:rFonts w:eastAsia="Arial"/>
                <w:b/>
                <w:color w:val="181818"/>
                <w:sz w:val="20"/>
              </w:rPr>
              <w:t>KEEP THE LAUGHTER GOING</w:t>
            </w:r>
          </w:p>
          <w:p w:rsidR="00000000" w:rsidRDefault="00000000">
            <w:pPr>
              <w:spacing w:after="40"/>
            </w:pPr>
            <w:r>
              <w:rPr>
                <w:rFonts w:eastAsia="Arial"/>
                <w:color w:val="181818"/>
                <w:sz w:val="20"/>
              </w:rPr>
              <w:t>Give students time to explore the Ralph Lane joke books on the closing page and record choices in “Joke Books I’d Like to Read.” Then have them write a favorite school-appropriate joke in “My Favorite Jokes.”</w:t>
            </w:r>
          </w:p>
          <w:p w:rsidR="00000000" w:rsidRDefault="00000000">
            <w:pPr>
              <w:spacing w:after="40"/>
            </w:pPr>
            <w:r>
              <w:rPr>
                <w:rFonts w:eastAsia="Arial"/>
                <w:color w:val="181818"/>
                <w:sz w:val="20"/>
              </w:rPr>
              <w:t>If time permits, invite volunteers to share a joke. Ask listeners to identify one reading strategy that helped them understand the punchline.</w:t>
            </w:r>
          </w:p>
          <w:p w:rsidR="00000000" w:rsidRDefault="00000000">
            <w:pPr>
              <w:spacing w:before="80"/>
              <w:jc w:val="center"/>
            </w:pPr>
            <w:r>
              <w:rPr>
                <w:rFonts w:eastAsia="Arial"/>
                <w:noProof/>
                <w:color w:val="181818"/>
                <w:sz w:val="20"/>
              </w:rPr>
              <w:drawing>
                <wp:inline distT="0" distB="0" distL="0" distR="0">
                  <wp:extent cx="2880360" cy="1920240"/>
                  <wp:effectExtent l="0" t="0" r="0" b="0"/>
                  <wp:docPr id="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exec-f515147a-0515-4bc0-ba7f-055cc3a1f97d.png"/>
                          <pic:cNvPicPr/>
                        </pic:nvPicPr>
                        <pic:blipFill>
                          <a:blip r:embed="rId61"/>
                          <a:stretch>
                            <a:fillRect/>
                          </a:stretch>
                        </pic:blipFill>
                        <pic:spPr>
                          <a:xfrm>
                            <a:off x="0" y="0"/>
                            <a:ext cx="2880360" cy="1920240"/>
                          </a:xfrm>
                          <a:prstGeom prst="rect">
                            <a:avLst/>
                          </a:prstGeom>
                        </pic:spPr>
                      </pic:pic>
                    </a:graphicData>
                  </a:graphic>
                </wp:inline>
              </w:drawing>
            </w:r>
          </w:p>
        </w:tc>
        <w:tc>
          <w:tcPr>
            <w:tcW w:w="5256" w:type="dxa"/>
            <w:tcMar>
              <w:top w:w="0" w:type="dxa"/>
              <w:left w:w="20" w:type="dxa"/>
              <w:bottom w:w="0" w:type="dxa"/>
              <w:right w:w="20" w:type="dxa"/>
            </w:tcMar>
          </w:tcPr>
          <w:p w:rsidR="00000000" w:rsidRDefault="00000000" w:rsidP="00CC2B95">
            <w:pPr>
              <w:spacing w:before="120" w:after="120"/>
            </w:pPr>
            <w:r>
              <w:rPr>
                <w:rFonts w:eastAsia="Arial"/>
                <w:color w:val="181818"/>
                <w:sz w:val="20"/>
              </w:rPr>
              <w:t xml:space="preserve">🚀  </w:t>
            </w:r>
            <w:r>
              <w:rPr>
                <w:rFonts w:eastAsia="Arial"/>
                <w:b/>
                <w:color w:val="181818"/>
                <w:sz w:val="20"/>
              </w:rPr>
              <w:t>EXTEND THE ADVENTURE</w:t>
            </w:r>
          </w:p>
          <w:p w:rsidR="00000000" w:rsidRDefault="00000000">
            <w:pPr>
              <w:spacing w:after="20"/>
              <w:ind w:left="274" w:hanging="216"/>
            </w:pPr>
            <w:r>
              <w:rPr>
                <w:rFonts w:eastAsia="Arial"/>
                <w:color w:val="181818"/>
                <w:sz w:val="20"/>
              </w:rPr>
              <w:t>•  Create a rotating joke-book basket or classroom display.</w:t>
            </w:r>
          </w:p>
          <w:p w:rsidR="00000000" w:rsidRDefault="00000000">
            <w:pPr>
              <w:spacing w:after="20"/>
              <w:ind w:left="274" w:hanging="216"/>
            </w:pPr>
            <w:r>
              <w:rPr>
                <w:rFonts w:eastAsia="Arial"/>
                <w:color w:val="181818"/>
                <w:sz w:val="20"/>
              </w:rPr>
              <w:t>•  Check with your school librarian or local library to see if they carry joke books students could access.</w:t>
            </w:r>
          </w:p>
          <w:p w:rsidR="00000000" w:rsidRDefault="00000000">
            <w:pPr>
              <w:spacing w:after="20"/>
              <w:ind w:left="274" w:hanging="216"/>
            </w:pPr>
            <w:r>
              <w:rPr>
                <w:rFonts w:eastAsia="Arial"/>
                <w:color w:val="181818"/>
                <w:sz w:val="20"/>
              </w:rPr>
              <w:t>•  Begin selected days with a “Joke of the Day.”</w:t>
            </w:r>
          </w:p>
          <w:p w:rsidR="00000000" w:rsidRDefault="00000000">
            <w:pPr>
              <w:spacing w:after="20"/>
              <w:ind w:left="274" w:hanging="216"/>
            </w:pPr>
            <w:r>
              <w:rPr>
                <w:rFonts w:eastAsia="Arial"/>
                <w:color w:val="181818"/>
                <w:sz w:val="20"/>
              </w:rPr>
              <w:t>•  Let students recommend joke books to classmates.</w:t>
            </w:r>
          </w:p>
          <w:p w:rsidR="00000000" w:rsidRDefault="00000000">
            <w:pPr>
              <w:spacing w:after="20"/>
              <w:ind w:left="274" w:hanging="216"/>
            </w:pPr>
            <w:r>
              <w:rPr>
                <w:rFonts w:eastAsia="Arial"/>
                <w:color w:val="181818"/>
                <w:sz w:val="20"/>
              </w:rPr>
              <w:t>•  Invite students to collect favorite jokes in a reading notebook.</w:t>
            </w:r>
          </w:p>
          <w:p w:rsidR="00000000" w:rsidRDefault="00000000">
            <w:pPr>
              <w:spacing w:after="20"/>
              <w:ind w:left="274" w:hanging="216"/>
            </w:pPr>
            <w:r>
              <w:rPr>
                <w:rFonts w:eastAsia="Arial"/>
                <w:color w:val="181818"/>
                <w:sz w:val="20"/>
              </w:rPr>
              <w:t>•  Pair joke books with classroom topics, seasons, holidays, or student interests.</w:t>
            </w:r>
          </w:p>
          <w:p w:rsidR="00000000" w:rsidRDefault="00000000">
            <w:pPr>
              <w:spacing w:after="20"/>
              <w:ind w:left="274" w:hanging="216"/>
            </w:pPr>
            <w:r>
              <w:rPr>
                <w:rFonts w:eastAsia="Arial"/>
                <w:color w:val="181818"/>
                <w:sz w:val="20"/>
              </w:rPr>
              <w:t>•  Occasionally ask students to explain the clues, wordplay, or background knowledge behind a punchline.</w:t>
            </w:r>
          </w:p>
          <w:p w:rsidR="00000000" w:rsidRDefault="00000000" w:rsidP="00CC2B95">
            <w:pPr>
              <w:spacing w:before="120" w:after="120"/>
            </w:pPr>
            <w:r>
              <w:rPr>
                <w:rFonts w:eastAsia="Arial"/>
                <w:color w:val="181818"/>
                <w:sz w:val="20"/>
              </w:rPr>
              <w:t xml:space="preserve">💡  </w:t>
            </w:r>
            <w:r>
              <w:rPr>
                <w:rFonts w:eastAsia="Arial"/>
                <w:b/>
                <w:color w:val="181818"/>
                <w:sz w:val="20"/>
              </w:rPr>
              <w:t>TEACHER NOTE</w:t>
            </w:r>
          </w:p>
          <w:tbl>
            <w:tblPr>
              <w:tblW w:w="0" w:type="auto"/>
              <w:tblLayout w:type="fixed"/>
              <w:tblLook w:val="04A0" w:firstRow="1" w:lastRow="0" w:firstColumn="1" w:lastColumn="0" w:noHBand="0" w:noVBand="1"/>
            </w:tblPr>
            <w:tblGrid>
              <w:gridCol w:w="5256"/>
            </w:tblGrid>
            <w:tr w:rsidR="006E5FB3">
              <w:tc>
                <w:tcPr>
                  <w:tcW w:w="5256" w:type="dxa"/>
                  <w:shd w:val="clear" w:color="auto" w:fill="ECECEC"/>
                  <w:tcMar>
                    <w:top w:w="65" w:type="dxa"/>
                    <w:left w:w="70" w:type="dxa"/>
                    <w:bottom w:w="65" w:type="dxa"/>
                    <w:right w:w="70" w:type="dxa"/>
                  </w:tcMar>
                </w:tcPr>
                <w:p w:rsidR="00000000" w:rsidRPr="00CC2B95" w:rsidRDefault="00000000">
                  <w:pPr>
                    <w:spacing w:after="40"/>
                    <w:rPr>
                      <w:rFonts w:eastAsia="Arial"/>
                      <w:color w:val="181818"/>
                      <w:sz w:val="20"/>
                      <w:szCs w:val="21"/>
                    </w:rPr>
                  </w:pPr>
                  <w:r w:rsidRPr="00CC2B95">
                    <w:rPr>
                      <w:rFonts w:eastAsia="Arial"/>
                      <w:color w:val="181818"/>
                      <w:sz w:val="20"/>
                      <w:szCs w:val="21"/>
                    </w:rPr>
                    <w:t>Joke books can be especially inviting for reluctant or developing readers. Their short selections offer frequent success, while punchlines reward careful reading and rereading. Sharing jokes also gives students an authentic reason to read fluently and with expression.</w:t>
                  </w:r>
                </w:p>
              </w:tc>
            </w:tr>
          </w:tbl>
          <w:p w:rsidR="00000000" w:rsidRDefault="00000000">
            <w:pPr>
              <w:spacing w:after="18" w:line="240" w:lineRule="auto"/>
            </w:pPr>
          </w:p>
          <w:p w:rsidR="00000000" w:rsidRDefault="00000000" w:rsidP="00CC2B95">
            <w:pPr>
              <w:spacing w:after="120"/>
            </w:pPr>
            <w:r>
              <w:rPr>
                <w:rFonts w:eastAsia="Arial"/>
                <w:color w:val="181818"/>
                <w:sz w:val="20"/>
              </w:rPr>
              <w:t xml:space="preserve">🧠  </w:t>
            </w:r>
            <w:r>
              <w:rPr>
                <w:rFonts w:eastAsia="Arial"/>
                <w:b/>
                <w:color w:val="181818"/>
                <w:sz w:val="20"/>
              </w:rPr>
              <w:t>A SMALL TEXT—BIG THINKING</w:t>
            </w:r>
          </w:p>
          <w:tbl>
            <w:tblPr>
              <w:tblW w:w="0" w:type="auto"/>
              <w:tblLayout w:type="fixed"/>
              <w:tblLook w:val="04A0" w:firstRow="1" w:lastRow="0" w:firstColumn="1" w:lastColumn="0" w:noHBand="0" w:noVBand="1"/>
            </w:tblPr>
            <w:tblGrid>
              <w:gridCol w:w="5256"/>
            </w:tblGrid>
            <w:tr w:rsidR="006E5FB3">
              <w:tc>
                <w:tcPr>
                  <w:tcW w:w="5256" w:type="dxa"/>
                  <w:shd w:val="clear" w:color="auto" w:fill="F3F3F3"/>
                  <w:tcMar>
                    <w:top w:w="65" w:type="dxa"/>
                    <w:left w:w="70" w:type="dxa"/>
                    <w:bottom w:w="65" w:type="dxa"/>
                    <w:right w:w="70" w:type="dxa"/>
                  </w:tcMar>
                </w:tcPr>
                <w:p w:rsidR="00000000" w:rsidRPr="00CC2B95" w:rsidRDefault="00000000">
                  <w:pPr>
                    <w:spacing w:after="40"/>
                    <w:rPr>
                      <w:rFonts w:eastAsia="Arial"/>
                      <w:color w:val="181818"/>
                      <w:sz w:val="20"/>
                      <w:szCs w:val="21"/>
                    </w:rPr>
                  </w:pPr>
                  <w:r w:rsidRPr="00CC2B95">
                    <w:rPr>
                      <w:rFonts w:eastAsia="Arial"/>
                      <w:b/>
                      <w:color w:val="181818"/>
                      <w:sz w:val="20"/>
                      <w:szCs w:val="21"/>
                    </w:rPr>
                    <w:t>Understanding a joke is a surprisingly sophisticated act of reading. A reader may need to make an inference, recognize ambiguity, retrieve background knowledge, notice an incongruity, and reinterpret what came before—all in a sentence or two.</w:t>
                  </w:r>
                </w:p>
                <w:p w:rsidR="00000000" w:rsidRPr="00CC2B95" w:rsidRDefault="00000000">
                  <w:pPr>
                    <w:spacing w:after="40"/>
                    <w:jc w:val="center"/>
                    <w:rPr>
                      <w:rFonts w:eastAsia="Arial"/>
                      <w:color w:val="181818"/>
                      <w:sz w:val="20"/>
                      <w:szCs w:val="21"/>
                    </w:rPr>
                  </w:pPr>
                  <w:r w:rsidRPr="00CC2B95">
                    <w:rPr>
                      <w:rFonts w:eastAsia="Arial"/>
                      <w:i/>
                      <w:color w:val="181818"/>
                      <w:sz w:val="20"/>
                      <w:szCs w:val="21"/>
                    </w:rPr>
                    <w:t>Jokes are miniature exercises in reading comprehension.</w:t>
                  </w:r>
                </w:p>
              </w:tc>
            </w:tr>
          </w:tbl>
          <w:p w:rsidR="00000000" w:rsidRDefault="00000000">
            <w:pPr>
              <w:spacing w:after="18" w:line="240" w:lineRule="auto"/>
            </w:pPr>
          </w:p>
          <w:p w:rsidR="00000000" w:rsidRDefault="00000000" w:rsidP="00CC2B95">
            <w:pPr>
              <w:spacing w:after="120"/>
            </w:pPr>
            <w:r>
              <w:rPr>
                <w:rFonts w:eastAsia="Arial"/>
                <w:color w:val="181818"/>
                <w:sz w:val="20"/>
              </w:rPr>
              <w:t xml:space="preserve">🔎  </w:t>
            </w:r>
            <w:r>
              <w:rPr>
                <w:rFonts w:eastAsia="Arial"/>
                <w:b/>
                <w:color w:val="181818"/>
                <w:sz w:val="20"/>
              </w:rPr>
              <w:t>A FINAL MESSAGE FOR YOUR JOKE DETECTIVES</w:t>
            </w:r>
          </w:p>
          <w:p w:rsidR="00000000" w:rsidRDefault="00000000" w:rsidP="00CC2B95">
            <w:pPr>
              <w:spacing w:before="240" w:after="40"/>
            </w:pPr>
            <w:r>
              <w:rPr>
                <w:rFonts w:eastAsia="Arial"/>
                <w:color w:val="181818"/>
                <w:sz w:val="20"/>
              </w:rPr>
              <w:t>Celebrate students for completing the Joke Book Reading Adventure. Remind them that strong readers do not always understand everything immediately. They stay curious, look for clues, try different strategies, and keep reading.</w:t>
            </w:r>
          </w:p>
          <w:p w:rsidR="00000000" w:rsidRDefault="00000000" w:rsidP="00CC2B95">
            <w:pPr>
              <w:spacing w:before="120" w:after="40"/>
              <w:jc w:val="center"/>
            </w:pPr>
            <w:r>
              <w:rPr>
                <w:rFonts w:eastAsia="Arial"/>
                <w:b/>
                <w:i/>
                <w:color w:val="181818"/>
                <w:sz w:val="20"/>
              </w:rPr>
              <w:t>Keep reading. Keep thinking. Keep laughing!</w:t>
            </w:r>
          </w:p>
        </w:tc>
      </w:tr>
    </w:tbl>
    <w:p w:rsidR="00F13034" w:rsidRDefault="00F13034"/>
    <w:sectPr w:rsidR="00F13034" w:rsidSect="00034616">
      <w:footerReference w:type="default" r:id="rId62"/>
      <w:pgSz w:w="12240" w:h="15840"/>
      <w:pgMar w:top="403" w:right="403" w:bottom="403" w:left="403" w:header="173" w:footer="173" w:gutter="0"/>
      <w:cols w:space="3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13034" w:rsidRDefault="00F13034">
      <w:pPr>
        <w:spacing w:line="240" w:lineRule="auto"/>
      </w:pPr>
      <w:r>
        <w:separator/>
      </w:r>
    </w:p>
  </w:endnote>
  <w:endnote w:type="continuationSeparator" w:id="0">
    <w:p w:rsidR="00F13034" w:rsidRDefault="00F1303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 w:name="Aptos">
    <w:panose1 w:val="020B0004020202020204"/>
    <w:charset w:val="00"/>
    <w:family w:val="swiss"/>
    <w:pitch w:val="variable"/>
    <w:sig w:usb0="20000287" w:usb1="00000003" w:usb2="00000000" w:usb3="00000000" w:csb0="0000019F" w:csb1="00000000"/>
  </w:font>
  <w:font w:name="Apple Color Emoji">
    <w:panose1 w:val="00000000000000000000"/>
    <w:charset w:val="00"/>
    <w:family w:val="auto"/>
    <w:pitch w:val="variable"/>
    <w:sig w:usb0="00000003" w:usb1="18000000" w:usb2="14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7A53AA">
    <w:pPr>
      <w:jc w:val="cen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A53AA" w:rsidRDefault="00000000">
    <w:pPr>
      <w:jc w:val="center"/>
    </w:pPr>
    <w:r>
      <w:rPr>
        <w:color w:val="646464"/>
        <w:sz w:val="12"/>
      </w:rPr>
      <w:t xml:space="preserve">JBRA Instructional Guide • </w:t>
    </w:r>
    <w:r>
      <w:rPr>
        <w:color w:val="646464"/>
        <w:sz w:val="12"/>
      </w:rPr>
      <w:fldChar w:fldCharType="begin"/>
    </w:r>
    <w:r>
      <w:rPr>
        <w:color w:val="646464"/>
        <w:sz w:val="12"/>
      </w:rPr>
      <w:instrText>PAGE</w:instrText>
    </w:r>
    <w:r>
      <w:rPr>
        <w:color w:val="646464"/>
        <w:sz w:val="12"/>
      </w:rPr>
      <w:fldChar w:fldCharType="separate"/>
    </w:r>
    <w:r>
      <w:rPr>
        <w:color w:val="646464"/>
        <w:sz w:val="12"/>
      </w:rPr>
      <w:t>1</w:t>
    </w:r>
    <w:r>
      <w:rPr>
        <w:color w:val="646464"/>
        <w:sz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13034" w:rsidRDefault="00F13034">
      <w:pPr>
        <w:spacing w:line="240" w:lineRule="auto"/>
      </w:pPr>
      <w:r>
        <w:separator/>
      </w:r>
    </w:p>
  </w:footnote>
  <w:footnote w:type="continuationSeparator" w:id="0">
    <w:p w:rsidR="00F13034" w:rsidRDefault="00F1303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8" type="#_x0000_t75" style="width:96pt;height:96pt;visibility:visible;mso-wrap-style:square" o:bullet="t">
        <v:imagedata r:id="rId1" o:title=""/>
      </v:shape>
    </w:pict>
  </w:numPicBullet>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7F5B4E"/>
    <w:multiLevelType w:val="singleLevel"/>
    <w:tmpl w:val="29761A62"/>
    <w:lvl w:ilvl="0">
      <w:start w:val="1"/>
      <w:numFmt w:val="bullet"/>
      <w:pStyle w:val="ListBullet30"/>
      <w:lvlText w:val=""/>
      <w:lvlJc w:val="left"/>
      <w:pPr>
        <w:tabs>
          <w:tab w:val="num" w:pos="360"/>
        </w:tabs>
        <w:ind w:left="360" w:hanging="360"/>
      </w:pPr>
      <w:rPr>
        <w:rFonts w:ascii="Symbol" w:hAnsi="Symbol" w:hint="default"/>
      </w:rPr>
    </w:lvl>
  </w:abstractNum>
  <w:abstractNum w:abstractNumId="10" w15:restartNumberingAfterBreak="0">
    <w:nsid w:val="00C1E8DA"/>
    <w:multiLevelType w:val="singleLevel"/>
    <w:tmpl w:val="29761A62"/>
    <w:lvl w:ilvl="0">
      <w:start w:val="1"/>
      <w:numFmt w:val="bullet"/>
      <w:pStyle w:val="ListBullet1"/>
      <w:lvlText w:val=""/>
      <w:lvlJc w:val="left"/>
      <w:pPr>
        <w:tabs>
          <w:tab w:val="num" w:pos="360"/>
        </w:tabs>
        <w:ind w:left="360" w:hanging="360"/>
      </w:pPr>
      <w:rPr>
        <w:rFonts w:ascii="Symbol" w:hAnsi="Symbol" w:hint="default"/>
      </w:rPr>
    </w:lvl>
  </w:abstractNum>
  <w:abstractNum w:abstractNumId="11" w15:restartNumberingAfterBreak="0">
    <w:nsid w:val="015CD358"/>
    <w:multiLevelType w:val="singleLevel"/>
    <w:tmpl w:val="29761A62"/>
    <w:lvl w:ilvl="0">
      <w:start w:val="1"/>
      <w:numFmt w:val="bullet"/>
      <w:pStyle w:val="ListBullet20"/>
      <w:lvlText w:val=""/>
      <w:lvlJc w:val="left"/>
      <w:pPr>
        <w:tabs>
          <w:tab w:val="num" w:pos="360"/>
        </w:tabs>
        <w:ind w:left="360" w:hanging="360"/>
      </w:pPr>
      <w:rPr>
        <w:rFonts w:ascii="Symbol" w:hAnsi="Symbol" w:hint="default"/>
      </w:rPr>
    </w:lvl>
  </w:abstractNum>
  <w:abstractNum w:abstractNumId="12" w15:restartNumberingAfterBreak="0">
    <w:nsid w:val="03D26BBC"/>
    <w:multiLevelType w:val="singleLevel"/>
    <w:tmpl w:val="29761A62"/>
    <w:lvl w:ilvl="0">
      <w:start w:val="1"/>
      <w:numFmt w:val="bullet"/>
      <w:pStyle w:val="ListBullet5"/>
      <w:lvlText w:val=""/>
      <w:lvlJc w:val="left"/>
      <w:pPr>
        <w:tabs>
          <w:tab w:val="num" w:pos="360"/>
        </w:tabs>
        <w:ind w:left="360" w:hanging="360"/>
      </w:pPr>
      <w:rPr>
        <w:rFonts w:ascii="Symbol" w:hAnsi="Symbol" w:hint="default"/>
      </w:rPr>
    </w:lvl>
  </w:abstractNum>
  <w:abstractNum w:abstractNumId="13" w15:restartNumberingAfterBreak="0">
    <w:nsid w:val="0465B508"/>
    <w:multiLevelType w:val="singleLevel"/>
    <w:tmpl w:val="29761A62"/>
    <w:lvl w:ilvl="0">
      <w:start w:val="1"/>
      <w:numFmt w:val="bullet"/>
      <w:pStyle w:val="ListBullet7"/>
      <w:lvlText w:val=""/>
      <w:lvlJc w:val="left"/>
      <w:pPr>
        <w:tabs>
          <w:tab w:val="num" w:pos="360"/>
        </w:tabs>
        <w:ind w:left="360" w:hanging="360"/>
      </w:pPr>
      <w:rPr>
        <w:rFonts w:ascii="Symbol" w:hAnsi="Symbol" w:hint="default"/>
      </w:rPr>
    </w:lvl>
  </w:abstractNum>
  <w:abstractNum w:abstractNumId="14" w15:restartNumberingAfterBreak="0">
    <w:nsid w:val="04965750"/>
    <w:multiLevelType w:val="singleLevel"/>
    <w:tmpl w:val="29761A62"/>
    <w:lvl w:ilvl="0">
      <w:start w:val="1"/>
      <w:numFmt w:val="bullet"/>
      <w:pStyle w:val="ListBullet6"/>
      <w:lvlText w:val=""/>
      <w:lvlJc w:val="left"/>
      <w:pPr>
        <w:tabs>
          <w:tab w:val="num" w:pos="360"/>
        </w:tabs>
        <w:ind w:left="360" w:hanging="360"/>
      </w:pPr>
      <w:rPr>
        <w:rFonts w:ascii="Symbol" w:hAnsi="Symbol" w:hint="default"/>
      </w:rPr>
    </w:lvl>
  </w:abstractNum>
  <w:abstractNum w:abstractNumId="15" w15:restartNumberingAfterBreak="0">
    <w:nsid w:val="05A880E4"/>
    <w:multiLevelType w:val="singleLevel"/>
    <w:tmpl w:val="29761A62"/>
    <w:lvl w:ilvl="0">
      <w:start w:val="1"/>
      <w:numFmt w:val="bullet"/>
      <w:pStyle w:val="ListBullet4"/>
      <w:lvlText w:val=""/>
      <w:lvlJc w:val="left"/>
      <w:pPr>
        <w:tabs>
          <w:tab w:val="num" w:pos="360"/>
        </w:tabs>
        <w:ind w:left="360" w:hanging="360"/>
      </w:pPr>
      <w:rPr>
        <w:rFonts w:ascii="Symbol" w:hAnsi="Symbol" w:hint="default"/>
      </w:rPr>
    </w:lvl>
  </w:abstractNum>
  <w:abstractNum w:abstractNumId="16" w15:restartNumberingAfterBreak="0">
    <w:nsid w:val="5A7E6ACB"/>
    <w:multiLevelType w:val="hybridMultilevel"/>
    <w:tmpl w:val="75A83AF4"/>
    <w:lvl w:ilvl="0" w:tplc="247059AE">
      <w:start w:val="1"/>
      <w:numFmt w:val="bullet"/>
      <w:lvlText w:val=""/>
      <w:lvlPicBulletId w:val="0"/>
      <w:lvlJc w:val="left"/>
      <w:pPr>
        <w:tabs>
          <w:tab w:val="num" w:pos="720"/>
        </w:tabs>
        <w:ind w:left="720" w:hanging="360"/>
      </w:pPr>
      <w:rPr>
        <w:rFonts w:ascii="Symbol" w:hAnsi="Symbol" w:hint="default"/>
      </w:rPr>
    </w:lvl>
    <w:lvl w:ilvl="1" w:tplc="C2B63862" w:tentative="1">
      <w:start w:val="1"/>
      <w:numFmt w:val="bullet"/>
      <w:lvlText w:val=""/>
      <w:lvlJc w:val="left"/>
      <w:pPr>
        <w:tabs>
          <w:tab w:val="num" w:pos="1440"/>
        </w:tabs>
        <w:ind w:left="1440" w:hanging="360"/>
      </w:pPr>
      <w:rPr>
        <w:rFonts w:ascii="Symbol" w:hAnsi="Symbol" w:hint="default"/>
      </w:rPr>
    </w:lvl>
    <w:lvl w:ilvl="2" w:tplc="911C5148" w:tentative="1">
      <w:start w:val="1"/>
      <w:numFmt w:val="bullet"/>
      <w:lvlText w:val=""/>
      <w:lvlJc w:val="left"/>
      <w:pPr>
        <w:tabs>
          <w:tab w:val="num" w:pos="2160"/>
        </w:tabs>
        <w:ind w:left="2160" w:hanging="360"/>
      </w:pPr>
      <w:rPr>
        <w:rFonts w:ascii="Symbol" w:hAnsi="Symbol" w:hint="default"/>
      </w:rPr>
    </w:lvl>
    <w:lvl w:ilvl="3" w:tplc="A008F09C" w:tentative="1">
      <w:start w:val="1"/>
      <w:numFmt w:val="bullet"/>
      <w:lvlText w:val=""/>
      <w:lvlJc w:val="left"/>
      <w:pPr>
        <w:tabs>
          <w:tab w:val="num" w:pos="2880"/>
        </w:tabs>
        <w:ind w:left="2880" w:hanging="360"/>
      </w:pPr>
      <w:rPr>
        <w:rFonts w:ascii="Symbol" w:hAnsi="Symbol" w:hint="default"/>
      </w:rPr>
    </w:lvl>
    <w:lvl w:ilvl="4" w:tplc="5994FCDE" w:tentative="1">
      <w:start w:val="1"/>
      <w:numFmt w:val="bullet"/>
      <w:lvlText w:val=""/>
      <w:lvlJc w:val="left"/>
      <w:pPr>
        <w:tabs>
          <w:tab w:val="num" w:pos="3600"/>
        </w:tabs>
        <w:ind w:left="3600" w:hanging="360"/>
      </w:pPr>
      <w:rPr>
        <w:rFonts w:ascii="Symbol" w:hAnsi="Symbol" w:hint="default"/>
      </w:rPr>
    </w:lvl>
    <w:lvl w:ilvl="5" w:tplc="7C228D02" w:tentative="1">
      <w:start w:val="1"/>
      <w:numFmt w:val="bullet"/>
      <w:lvlText w:val=""/>
      <w:lvlJc w:val="left"/>
      <w:pPr>
        <w:tabs>
          <w:tab w:val="num" w:pos="4320"/>
        </w:tabs>
        <w:ind w:left="4320" w:hanging="360"/>
      </w:pPr>
      <w:rPr>
        <w:rFonts w:ascii="Symbol" w:hAnsi="Symbol" w:hint="default"/>
      </w:rPr>
    </w:lvl>
    <w:lvl w:ilvl="6" w:tplc="F6F600B0" w:tentative="1">
      <w:start w:val="1"/>
      <w:numFmt w:val="bullet"/>
      <w:lvlText w:val=""/>
      <w:lvlJc w:val="left"/>
      <w:pPr>
        <w:tabs>
          <w:tab w:val="num" w:pos="5040"/>
        </w:tabs>
        <w:ind w:left="5040" w:hanging="360"/>
      </w:pPr>
      <w:rPr>
        <w:rFonts w:ascii="Symbol" w:hAnsi="Symbol" w:hint="default"/>
      </w:rPr>
    </w:lvl>
    <w:lvl w:ilvl="7" w:tplc="B922D9F2" w:tentative="1">
      <w:start w:val="1"/>
      <w:numFmt w:val="bullet"/>
      <w:lvlText w:val=""/>
      <w:lvlJc w:val="left"/>
      <w:pPr>
        <w:tabs>
          <w:tab w:val="num" w:pos="5760"/>
        </w:tabs>
        <w:ind w:left="5760" w:hanging="360"/>
      </w:pPr>
      <w:rPr>
        <w:rFonts w:ascii="Symbol" w:hAnsi="Symbol" w:hint="default"/>
      </w:rPr>
    </w:lvl>
    <w:lvl w:ilvl="8" w:tplc="AE9C3822" w:tentative="1">
      <w:start w:val="1"/>
      <w:numFmt w:val="bullet"/>
      <w:lvlText w:val=""/>
      <w:lvlJc w:val="left"/>
      <w:pPr>
        <w:tabs>
          <w:tab w:val="num" w:pos="6480"/>
        </w:tabs>
        <w:ind w:left="6480" w:hanging="360"/>
      </w:pPr>
      <w:rPr>
        <w:rFonts w:ascii="Symbol" w:hAnsi="Symbol" w:hint="default"/>
      </w:rPr>
    </w:lvl>
  </w:abstractNum>
  <w:num w:numId="1" w16cid:durableId="595210186">
    <w:abstractNumId w:val="8"/>
  </w:num>
  <w:num w:numId="2" w16cid:durableId="1170951525">
    <w:abstractNumId w:val="6"/>
  </w:num>
  <w:num w:numId="3" w16cid:durableId="393434744">
    <w:abstractNumId w:val="5"/>
  </w:num>
  <w:num w:numId="4" w16cid:durableId="264113241">
    <w:abstractNumId w:val="4"/>
  </w:num>
  <w:num w:numId="5" w16cid:durableId="1295719539">
    <w:abstractNumId w:val="7"/>
  </w:num>
  <w:num w:numId="6" w16cid:durableId="296034275">
    <w:abstractNumId w:val="3"/>
  </w:num>
  <w:num w:numId="7" w16cid:durableId="1524051959">
    <w:abstractNumId w:val="2"/>
  </w:num>
  <w:num w:numId="8" w16cid:durableId="1598322148">
    <w:abstractNumId w:val="1"/>
  </w:num>
  <w:num w:numId="9" w16cid:durableId="478159029">
    <w:abstractNumId w:val="10"/>
  </w:num>
  <w:num w:numId="10" w16cid:durableId="478159029">
    <w:abstractNumId w:val="11"/>
  </w:num>
  <w:num w:numId="11" w16cid:durableId="47815902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8C1"/>
    <w:rsid w:val="00034616"/>
    <w:rsid w:val="00056B81"/>
    <w:rsid w:val="0006063C"/>
    <w:rsid w:val="0015074B"/>
    <w:rsid w:val="001873A5"/>
    <w:rsid w:val="001914A3"/>
    <w:rsid w:val="001C40A5"/>
    <w:rsid w:val="00212ED7"/>
    <w:rsid w:val="0029639D"/>
    <w:rsid w:val="00326F90"/>
    <w:rsid w:val="003E69A2"/>
    <w:rsid w:val="007A26BB"/>
    <w:rsid w:val="007A53AA"/>
    <w:rsid w:val="00AA1D8D"/>
    <w:rsid w:val="00AD6B85"/>
    <w:rsid w:val="00B47730"/>
    <w:rsid w:val="00C922CD"/>
    <w:rsid w:val="00CB0664"/>
    <w:rsid w:val="00CD0442"/>
    <w:rsid w:val="00D2769D"/>
    <w:rsid w:val="00E21F28"/>
    <w:rsid w:val="00E2455C"/>
    <w:rsid w:val="00E4024C"/>
    <w:rsid w:val="00ED1F9B"/>
    <w:rsid w:val="00F13034"/>
    <w:rsid w:val="00FC693F"/>
    <w:rsid w:val="00FD75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E7D36"/>
  <w14:defaultImageDpi w14:val="300"/>
  <w15:docId w15:val="{63474848-5D9E-2F4E-AD65-58DFF9C24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Arial" w:hAnsi="Arial"/>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ading11">
    <w:name w:val="heading 1_1"/>
    <w:basedOn w:val="Normal"/>
    <w:next w:val="Normal"/>
    <w:uiPriority w:val="9"/>
    <w:qFormat/>
    <w:rsid w:val="00FC693F"/>
    <w:pPr>
      <w:keepNext/>
      <w:keepLines/>
      <w:spacing w:before="40" w:after="220"/>
      <w:outlineLvl w:val="0"/>
    </w:pPr>
    <w:rPr>
      <w:rFonts w:asciiTheme="majorHAnsi" w:eastAsiaTheme="majorEastAsia" w:hAnsiTheme="majorHAnsi" w:cstheme="majorBidi"/>
      <w:b/>
      <w:bCs/>
      <w:color w:val="1F4E79"/>
      <w:sz w:val="44"/>
      <w:szCs w:val="28"/>
    </w:rPr>
  </w:style>
  <w:style w:type="paragraph" w:customStyle="1" w:styleId="Title1">
    <w:name w:val="Title_1"/>
    <w:basedOn w:val="Normal"/>
    <w:next w:val="Normal"/>
    <w:uiPriority w:val="10"/>
    <w:qFormat/>
    <w:rsid w:val="00FC693F"/>
    <w:pPr>
      <w:keepNext/>
      <w:pBdr>
        <w:bottom w:val="single" w:sz="8" w:space="4" w:color="4F81BD" w:themeColor="accent1"/>
      </w:pBdr>
      <w:spacing w:after="60" w:line="240" w:lineRule="auto"/>
      <w:contextualSpacing/>
    </w:pPr>
    <w:rPr>
      <w:rFonts w:asciiTheme="majorHAnsi" w:eastAsiaTheme="majorEastAsia" w:hAnsiTheme="majorHAnsi" w:cstheme="majorBidi"/>
      <w:b/>
      <w:color w:val="17365D"/>
      <w:spacing w:val="5"/>
      <w:kern w:val="28"/>
      <w:sz w:val="40"/>
      <w:szCs w:val="52"/>
    </w:rPr>
  </w:style>
  <w:style w:type="paragraph" w:customStyle="1" w:styleId="Subtitle1">
    <w:name w:val="Subtitle_1"/>
    <w:basedOn w:val="Normal"/>
    <w:next w:val="Normal"/>
    <w:uiPriority w:val="11"/>
    <w:qFormat/>
    <w:rsid w:val="00FC693F"/>
    <w:pPr>
      <w:keepNext/>
      <w:numPr>
        <w:ilvl w:val="1"/>
      </w:numPr>
      <w:spacing w:after="140"/>
    </w:pPr>
    <w:rPr>
      <w:rFonts w:asciiTheme="majorHAnsi" w:eastAsiaTheme="majorEastAsia" w:hAnsiTheme="majorHAnsi" w:cstheme="majorBidi"/>
      <w:b/>
      <w:i/>
      <w:iCs/>
      <w:color w:val="1F6D78"/>
      <w:spacing w:val="15"/>
      <w:sz w:val="21"/>
      <w:szCs w:val="24"/>
    </w:rPr>
  </w:style>
  <w:style w:type="paragraph" w:customStyle="1" w:styleId="heading21">
    <w:name w:val="heading 2_1"/>
    <w:basedOn w:val="Normal"/>
    <w:next w:val="Normal"/>
    <w:uiPriority w:val="9"/>
    <w:unhideWhenUsed/>
    <w:qFormat/>
    <w:rsid w:val="00FC693F"/>
    <w:pPr>
      <w:keepNext/>
      <w:keepLines/>
      <w:spacing w:before="120" w:after="50"/>
      <w:outlineLvl w:val="1"/>
    </w:pPr>
    <w:rPr>
      <w:rFonts w:asciiTheme="majorHAnsi" w:eastAsiaTheme="majorEastAsia" w:hAnsiTheme="majorHAnsi" w:cstheme="majorBidi"/>
      <w:b/>
      <w:bCs/>
      <w:color w:val="1F6D78"/>
      <w:szCs w:val="26"/>
    </w:rPr>
  </w:style>
  <w:style w:type="paragraph" w:customStyle="1" w:styleId="TGBullet">
    <w:name w:val="TG Bullet"/>
    <w:basedOn w:val="Normal"/>
    <w:pPr>
      <w:spacing w:after="40" w:line="245" w:lineRule="auto"/>
      <w:ind w:left="389" w:hanging="187"/>
    </w:pPr>
  </w:style>
  <w:style w:type="paragraph" w:customStyle="1" w:styleId="heading22">
    <w:name w:val="heading 2_2"/>
    <w:basedOn w:val="Normal"/>
    <w:next w:val="Normal"/>
    <w:uiPriority w:val="9"/>
    <w:unhideWhenUsed/>
    <w:qFormat/>
    <w:rsid w:val="00FC693F"/>
    <w:pPr>
      <w:keepNext/>
      <w:keepLines/>
      <w:spacing w:before="200"/>
      <w:outlineLvl w:val="1"/>
    </w:pPr>
    <w:rPr>
      <w:rFonts w:asciiTheme="majorHAnsi" w:eastAsiaTheme="majorEastAsia" w:hAnsiTheme="majorHAnsi" w:cstheme="majorBidi"/>
      <w:b/>
      <w:bCs/>
      <w:color w:val="2A4652"/>
      <w:sz w:val="24"/>
      <w:szCs w:val="26"/>
    </w:rPr>
  </w:style>
  <w:style w:type="paragraph" w:customStyle="1" w:styleId="JBRAHeading">
    <w:name w:val="JBRA Heading"/>
    <w:pPr>
      <w:keepNext/>
      <w:spacing w:before="42" w:after="8"/>
    </w:pPr>
    <w:rPr>
      <w:rFonts w:ascii="Arial" w:hAnsi="Arial"/>
      <w:b/>
      <w:color w:val="141414"/>
      <w:sz w:val="24"/>
    </w:rPr>
  </w:style>
  <w:style w:type="paragraph" w:customStyle="1" w:styleId="JBRAHeading1">
    <w:name w:val="JBRA Heading_1"/>
    <w:pPr>
      <w:keepNext/>
      <w:spacing w:before="70" w:after="14"/>
    </w:pPr>
    <w:rPr>
      <w:rFonts w:ascii="Arial" w:hAnsi="Arial"/>
      <w:b/>
      <w:color w:val="181818"/>
      <w:sz w:val="24"/>
    </w:rPr>
  </w:style>
  <w:style w:type="paragraph" w:customStyle="1" w:styleId="JBRAHeading2">
    <w:name w:val="JBRA Heading_2"/>
    <w:pPr>
      <w:keepNext/>
      <w:spacing w:before="54" w:after="12"/>
    </w:pPr>
    <w:rPr>
      <w:rFonts w:ascii="Arial" w:hAnsi="Arial"/>
      <w:b/>
      <w:color w:val="181818"/>
    </w:rPr>
  </w:style>
  <w:style w:type="paragraph" w:customStyle="1" w:styleId="ListBullet1">
    <w:name w:val="List Bullet_1"/>
    <w:basedOn w:val="Normal"/>
    <w:uiPriority w:val="99"/>
    <w:unhideWhenUsed/>
    <w:rsid w:val="00326F90"/>
    <w:pPr>
      <w:numPr>
        <w:numId w:val="9"/>
      </w:numPr>
      <w:contextualSpacing/>
    </w:pPr>
  </w:style>
  <w:style w:type="paragraph" w:customStyle="1" w:styleId="ListBullet20">
    <w:name w:val="List Bullet_2"/>
    <w:basedOn w:val="Normal"/>
    <w:uiPriority w:val="99"/>
    <w:unhideWhenUsed/>
    <w:rsid w:val="00326F90"/>
    <w:pPr>
      <w:numPr>
        <w:numId w:val="10"/>
      </w:numPr>
      <w:contextualSpacing/>
    </w:pPr>
  </w:style>
  <w:style w:type="paragraph" w:customStyle="1" w:styleId="ListBullet30">
    <w:name w:val="List Bullet_3"/>
    <w:basedOn w:val="Normal"/>
    <w:uiPriority w:val="99"/>
    <w:unhideWhenUsed/>
    <w:rsid w:val="00326F90"/>
    <w:pPr>
      <w:numPr>
        <w:numId w:val="11"/>
      </w:numPr>
      <w:contextualSpacing/>
    </w:pPr>
  </w:style>
  <w:style w:type="paragraph" w:customStyle="1" w:styleId="ListBullet4">
    <w:name w:val="List Bullet_4"/>
    <w:basedOn w:val="Normal"/>
    <w:uiPriority w:val="99"/>
    <w:unhideWhenUsed/>
    <w:rsid w:val="00326F90"/>
    <w:pPr>
      <w:numPr>
        <w:numId w:val="12"/>
      </w:numPr>
      <w:contextualSpacing/>
    </w:pPr>
  </w:style>
  <w:style w:type="paragraph" w:customStyle="1" w:styleId="ListBullet5">
    <w:name w:val="List Bullet_5"/>
    <w:basedOn w:val="Normal"/>
    <w:uiPriority w:val="99"/>
    <w:unhideWhenUsed/>
    <w:rsid w:val="00326F90"/>
    <w:pPr>
      <w:numPr>
        <w:numId w:val="13"/>
      </w:numPr>
      <w:contextualSpacing/>
    </w:pPr>
  </w:style>
  <w:style w:type="paragraph" w:customStyle="1" w:styleId="ListBullet6">
    <w:name w:val="List Bullet_6"/>
    <w:basedOn w:val="Normal"/>
    <w:uiPriority w:val="99"/>
    <w:unhideWhenUsed/>
    <w:rsid w:val="00326F90"/>
    <w:pPr>
      <w:numPr>
        <w:numId w:val="14"/>
      </w:numPr>
      <w:contextualSpacing/>
    </w:pPr>
  </w:style>
  <w:style w:type="paragraph" w:customStyle="1" w:styleId="ListBullet7">
    <w:name w:val="List Bullet_7"/>
    <w:basedOn w:val="Normal"/>
    <w:uiPriority w:val="99"/>
    <w:unhideWhenUsed/>
    <w:rsid w:val="00326F90"/>
    <w:pPr>
      <w:numPr>
        <w:numId w:val="15"/>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5.png"/><Relationship Id="rId21" Type="http://schemas.openxmlformats.org/officeDocument/2006/relationships/image" Target="media/image10.png"/><Relationship Id="rId34" Type="http://schemas.openxmlformats.org/officeDocument/2006/relationships/image" Target="media/image20.png"/><Relationship Id="rId42" Type="http://schemas.openxmlformats.org/officeDocument/2006/relationships/footer" Target="footer9.xml"/><Relationship Id="rId47" Type="http://schemas.openxmlformats.org/officeDocument/2006/relationships/footer" Target="footer14.xml"/><Relationship Id="rId50" Type="http://schemas.openxmlformats.org/officeDocument/2006/relationships/image" Target="media/image28.png"/><Relationship Id="rId55" Type="http://schemas.openxmlformats.org/officeDocument/2006/relationships/footer" Target="footer20.xm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footer" Target="footer8.xml"/><Relationship Id="rId11" Type="http://schemas.openxmlformats.org/officeDocument/2006/relationships/footer" Target="footer3.xml"/><Relationship Id="rId24" Type="http://schemas.openxmlformats.org/officeDocument/2006/relationships/image" Target="media/image13.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footer" Target="footer12.xml"/><Relationship Id="rId53" Type="http://schemas.openxmlformats.org/officeDocument/2006/relationships/image" Target="media/image29.png"/><Relationship Id="rId58" Type="http://schemas.openxmlformats.org/officeDocument/2006/relationships/footer" Target="footer22.xml"/><Relationship Id="rId5" Type="http://schemas.openxmlformats.org/officeDocument/2006/relationships/webSettings" Target="webSettings.xml"/><Relationship Id="rId61" Type="http://schemas.openxmlformats.org/officeDocument/2006/relationships/image" Target="media/image32.png"/><Relationship Id="rId19" Type="http://schemas.openxmlformats.org/officeDocument/2006/relationships/image" Target="media/image8.png"/><Relationship Id="rId14" Type="http://schemas.openxmlformats.org/officeDocument/2006/relationships/footer" Target="footer5.xml"/><Relationship Id="rId22" Type="http://schemas.openxmlformats.org/officeDocument/2006/relationships/image" Target="media/image11.png"/><Relationship Id="rId27" Type="http://schemas.openxmlformats.org/officeDocument/2006/relationships/footer" Target="footer6.xm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footer" Target="footer10.xml"/><Relationship Id="rId48" Type="http://schemas.openxmlformats.org/officeDocument/2006/relationships/footer" Target="footer15.xml"/><Relationship Id="rId56" Type="http://schemas.openxmlformats.org/officeDocument/2006/relationships/image" Target="media/image30.png"/><Relationship Id="rId64"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footer" Target="footer17.xml"/><Relationship Id="rId3" Type="http://schemas.openxmlformats.org/officeDocument/2006/relationships/styles" Target="styles.xml"/><Relationship Id="rId12" Type="http://schemas.openxmlformats.org/officeDocument/2006/relationships/footer" Target="footer4.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footer" Target="footer13.xml"/><Relationship Id="rId59" Type="http://schemas.openxmlformats.org/officeDocument/2006/relationships/image" Target="media/image31.png"/><Relationship Id="rId20" Type="http://schemas.openxmlformats.org/officeDocument/2006/relationships/image" Target="media/image9.png"/><Relationship Id="rId41" Type="http://schemas.openxmlformats.org/officeDocument/2006/relationships/image" Target="media/image27.png"/><Relationship Id="rId54" Type="http://schemas.openxmlformats.org/officeDocument/2006/relationships/footer" Target="footer19.xml"/><Relationship Id="rId62" Type="http://schemas.openxmlformats.org/officeDocument/2006/relationships/footer" Target="footer2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7.xml"/><Relationship Id="rId36" Type="http://schemas.openxmlformats.org/officeDocument/2006/relationships/image" Target="media/image22.png"/><Relationship Id="rId49" Type="http://schemas.openxmlformats.org/officeDocument/2006/relationships/footer" Target="footer16.xml"/><Relationship Id="rId57" Type="http://schemas.openxmlformats.org/officeDocument/2006/relationships/footer" Target="footer21.xml"/><Relationship Id="rId10" Type="http://schemas.openxmlformats.org/officeDocument/2006/relationships/footer" Target="footer2.xml"/><Relationship Id="rId31" Type="http://schemas.openxmlformats.org/officeDocument/2006/relationships/image" Target="media/image17.png"/><Relationship Id="rId44" Type="http://schemas.openxmlformats.org/officeDocument/2006/relationships/footer" Target="footer11.xml"/><Relationship Id="rId52" Type="http://schemas.openxmlformats.org/officeDocument/2006/relationships/footer" Target="footer18.xml"/><Relationship Id="rId60" Type="http://schemas.openxmlformats.org/officeDocument/2006/relationships/footer" Target="footer23.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7467</Words>
  <Characters>42566</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Joke Book Reading Adventure</dc:title>
  <dc:subject>Student Activity Guide cover</dc:subject>
  <dc:creator>Kevin Purdy</dc:creator>
  <cp:keywords>reading, jokes, detective, student activity guide</cp:keywords>
  <dc:description>generated by python-docx</dc:description>
  <cp:lastModifiedBy>Kevin Purdy</cp:lastModifiedBy>
  <cp:revision>4</cp:revision>
  <dcterms:created xsi:type="dcterms:W3CDTF">2026-08-16T01:10:00Z</dcterms:created>
  <dcterms:modified xsi:type="dcterms:W3CDTF">2026-08-16T01:17:00Z</dcterms:modified>
  <cp:category/>
</cp:coreProperties>
</file>